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0B54" w14:textId="30B2F198" w:rsidR="00571020" w:rsidRDefault="00293A90" w:rsidP="0027156A">
      <w:pPr>
        <w:spacing w:line="259" w:lineRule="auto"/>
        <w:jc w:val="center"/>
        <w:rPr>
          <w:b/>
          <w:bCs/>
          <w:sz w:val="32"/>
          <w:szCs w:val="32"/>
        </w:rPr>
      </w:pPr>
      <w:r w:rsidRPr="006D3477">
        <w:rPr>
          <w:b/>
          <w:bCs/>
          <w:sz w:val="32"/>
          <w:szCs w:val="32"/>
        </w:rPr>
        <w:t xml:space="preserve">New CIMA President </w:t>
      </w:r>
      <w:r w:rsidR="00550262" w:rsidRPr="006D3477">
        <w:rPr>
          <w:b/>
          <w:bCs/>
          <w:sz w:val="32"/>
          <w:szCs w:val="32"/>
        </w:rPr>
        <w:t>urges accounting profession</w:t>
      </w:r>
      <w:r w:rsidR="00571020" w:rsidRPr="006D3477">
        <w:rPr>
          <w:b/>
          <w:bCs/>
          <w:sz w:val="32"/>
          <w:szCs w:val="32"/>
        </w:rPr>
        <w:t xml:space="preserve"> to </w:t>
      </w:r>
      <w:r w:rsidR="0027156A">
        <w:rPr>
          <w:b/>
          <w:bCs/>
          <w:sz w:val="32"/>
          <w:szCs w:val="32"/>
        </w:rPr>
        <w:t>s</w:t>
      </w:r>
      <w:r w:rsidR="00997E62">
        <w:rPr>
          <w:b/>
          <w:bCs/>
          <w:sz w:val="32"/>
          <w:szCs w:val="32"/>
        </w:rPr>
        <w:t>te</w:t>
      </w:r>
      <w:r w:rsidR="000A6A3A">
        <w:rPr>
          <w:b/>
          <w:bCs/>
          <w:sz w:val="32"/>
          <w:szCs w:val="32"/>
        </w:rPr>
        <w:t>p</w:t>
      </w:r>
      <w:r w:rsidR="0027156A">
        <w:rPr>
          <w:b/>
          <w:bCs/>
          <w:sz w:val="32"/>
          <w:szCs w:val="32"/>
        </w:rPr>
        <w:t xml:space="preserve"> </w:t>
      </w:r>
      <w:r w:rsidR="00997E62">
        <w:rPr>
          <w:b/>
          <w:bCs/>
          <w:sz w:val="32"/>
          <w:szCs w:val="32"/>
        </w:rPr>
        <w:t xml:space="preserve">forward </w:t>
      </w:r>
      <w:r w:rsidR="00C3409B">
        <w:rPr>
          <w:b/>
          <w:bCs/>
          <w:sz w:val="32"/>
          <w:szCs w:val="32"/>
        </w:rPr>
        <w:t xml:space="preserve">and </w:t>
      </w:r>
      <w:r w:rsidR="00A24C99">
        <w:rPr>
          <w:b/>
          <w:bCs/>
          <w:sz w:val="32"/>
          <w:szCs w:val="32"/>
        </w:rPr>
        <w:t xml:space="preserve">build </w:t>
      </w:r>
      <w:r w:rsidR="00571020" w:rsidRPr="006D3477">
        <w:rPr>
          <w:b/>
          <w:bCs/>
          <w:sz w:val="32"/>
          <w:szCs w:val="32"/>
        </w:rPr>
        <w:t>trust</w:t>
      </w:r>
      <w:r w:rsidR="00C3409B">
        <w:rPr>
          <w:b/>
          <w:bCs/>
          <w:sz w:val="32"/>
          <w:szCs w:val="32"/>
        </w:rPr>
        <w:t>, opportunity and prosperity</w:t>
      </w:r>
    </w:p>
    <w:p w14:paraId="09798765" w14:textId="164BE298" w:rsidR="00C17DD3" w:rsidRPr="0027156A" w:rsidRDefault="00C17DD3" w:rsidP="00571020">
      <w:pPr>
        <w:spacing w:line="259" w:lineRule="auto"/>
        <w:jc w:val="center"/>
        <w:rPr>
          <w:b/>
          <w:bCs/>
          <w:sz w:val="28"/>
          <w:szCs w:val="28"/>
        </w:rPr>
      </w:pPr>
    </w:p>
    <w:p w14:paraId="78409DD5" w14:textId="6FBE3E24" w:rsidR="00C17DD3" w:rsidRPr="0027156A" w:rsidRDefault="00C17DD3" w:rsidP="00571020">
      <w:pPr>
        <w:spacing w:line="259" w:lineRule="auto"/>
        <w:jc w:val="center"/>
        <w:rPr>
          <w:i/>
          <w:iCs/>
          <w:sz w:val="28"/>
          <w:szCs w:val="28"/>
        </w:rPr>
      </w:pPr>
      <w:commentRangeStart w:id="0"/>
      <w:r w:rsidRPr="0027156A">
        <w:rPr>
          <w:i/>
          <w:iCs/>
          <w:sz w:val="28"/>
          <w:szCs w:val="28"/>
        </w:rPr>
        <w:t>First</w:t>
      </w:r>
      <w:r w:rsidR="0027156A" w:rsidRPr="0027156A">
        <w:rPr>
          <w:i/>
          <w:iCs/>
          <w:sz w:val="28"/>
          <w:szCs w:val="28"/>
        </w:rPr>
        <w:t xml:space="preserve">-ever </w:t>
      </w:r>
      <w:r w:rsidR="00493399">
        <w:rPr>
          <w:i/>
          <w:iCs/>
          <w:sz w:val="28"/>
          <w:szCs w:val="28"/>
        </w:rPr>
        <w:t>Asian</w:t>
      </w:r>
      <w:r w:rsidRPr="0027156A">
        <w:rPr>
          <w:i/>
          <w:iCs/>
          <w:sz w:val="28"/>
          <w:szCs w:val="28"/>
        </w:rPr>
        <w:t xml:space="preserve"> </w:t>
      </w:r>
      <w:r w:rsidR="0027156A" w:rsidRPr="0027156A">
        <w:rPr>
          <w:i/>
          <w:iCs/>
          <w:sz w:val="28"/>
          <w:szCs w:val="28"/>
        </w:rPr>
        <w:t xml:space="preserve">woman </w:t>
      </w:r>
      <w:commentRangeEnd w:id="0"/>
      <w:r w:rsidR="00FC3646">
        <w:rPr>
          <w:rStyle w:val="CommentReference"/>
        </w:rPr>
        <w:commentReference w:id="0"/>
      </w:r>
      <w:r w:rsidR="00A61313" w:rsidRPr="0027156A">
        <w:rPr>
          <w:i/>
          <w:iCs/>
          <w:sz w:val="28"/>
          <w:szCs w:val="28"/>
        </w:rPr>
        <w:t xml:space="preserve">elected </w:t>
      </w:r>
      <w:r w:rsidR="00360926" w:rsidRPr="0027156A">
        <w:rPr>
          <w:i/>
          <w:iCs/>
          <w:sz w:val="28"/>
          <w:szCs w:val="28"/>
        </w:rPr>
        <w:t xml:space="preserve">as </w:t>
      </w:r>
      <w:r w:rsidR="008E2C30" w:rsidRPr="0027156A">
        <w:rPr>
          <w:i/>
          <w:iCs/>
          <w:sz w:val="28"/>
          <w:szCs w:val="28"/>
        </w:rPr>
        <w:t>CIMA President</w:t>
      </w:r>
      <w:r w:rsidR="0027156A" w:rsidRPr="0027156A">
        <w:rPr>
          <w:i/>
          <w:iCs/>
          <w:sz w:val="28"/>
          <w:szCs w:val="28"/>
        </w:rPr>
        <w:t xml:space="preserve"> and Co-Chair of the Association of International Certified Professional Accountants</w:t>
      </w:r>
    </w:p>
    <w:p w14:paraId="21F3FE7E" w14:textId="2688F0B6" w:rsidR="00D8624A" w:rsidRPr="00497ADD" w:rsidRDefault="00550262" w:rsidP="00497ADD">
      <w:pPr>
        <w:spacing w:line="259" w:lineRule="auto"/>
        <w:jc w:val="center"/>
        <w:rPr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 xml:space="preserve"> </w:t>
      </w:r>
    </w:p>
    <w:p w14:paraId="5C5DE811" w14:textId="63BDE6B7" w:rsidR="00806171" w:rsidRDefault="00A21E5A" w:rsidP="007B38F2">
      <w:pPr>
        <w:spacing w:line="259" w:lineRule="auto"/>
      </w:pPr>
      <w:r w:rsidRPr="00CA4356">
        <w:rPr>
          <w:b/>
          <w:bCs/>
        </w:rPr>
        <w:t>22 June 2022</w:t>
      </w:r>
      <w:r w:rsidR="00125210" w:rsidRPr="00CA4356">
        <w:rPr>
          <w:b/>
          <w:bCs/>
        </w:rPr>
        <w:t xml:space="preserve">, </w:t>
      </w:r>
      <w:r w:rsidRPr="00CA4356">
        <w:rPr>
          <w:b/>
          <w:bCs/>
        </w:rPr>
        <w:t>London/Birmingham</w:t>
      </w:r>
      <w:r w:rsidR="00353A58" w:rsidRPr="00CA4356">
        <w:rPr>
          <w:b/>
          <w:bCs/>
        </w:rPr>
        <w:t xml:space="preserve"> </w:t>
      </w:r>
      <w:r w:rsidR="00125210" w:rsidRPr="00CA4356">
        <w:t xml:space="preserve">– </w:t>
      </w:r>
      <w:r w:rsidR="005839C1" w:rsidRPr="00CA4356">
        <w:t>Melanie Janine Kanaka, FCMA, CGMA, has been elected the 89</w:t>
      </w:r>
      <w:r w:rsidR="005839C1" w:rsidRPr="00CA4356">
        <w:rPr>
          <w:vertAlign w:val="superscript"/>
        </w:rPr>
        <w:t>th</w:t>
      </w:r>
      <w:r w:rsidR="005839C1" w:rsidRPr="00CA4356">
        <w:t xml:space="preserve"> President of The Chartered Institute of Management Accountants (CIMA), the world’s largest professional body of management accountants</w:t>
      </w:r>
      <w:r w:rsidR="00446B58" w:rsidRPr="00CA4356">
        <w:t xml:space="preserve">. She will also serve as </w:t>
      </w:r>
      <w:r w:rsidR="005839C1" w:rsidRPr="00CA4356">
        <w:t>C</w:t>
      </w:r>
      <w:r w:rsidR="00BD133F" w:rsidRPr="00CA4356">
        <w:t>o-</w:t>
      </w:r>
      <w:r w:rsidR="005839C1" w:rsidRPr="00CA4356">
        <w:t xml:space="preserve">Chair of the Association of International Certified Professional Accountants (the Association), </w:t>
      </w:r>
      <w:r w:rsidR="00C166A8" w:rsidRPr="006F45C5">
        <w:t>which</w:t>
      </w:r>
      <w:r w:rsidR="008F5C53" w:rsidRPr="006F45C5">
        <w:t xml:space="preserve"> represents the combined membership </w:t>
      </w:r>
      <w:r w:rsidR="00C166A8" w:rsidRPr="006F45C5">
        <w:t>of CIMA and the American Institute of CPAs (AICPA).</w:t>
      </w:r>
      <w:r w:rsidR="00C166A8">
        <w:t xml:space="preserve"> </w:t>
      </w:r>
    </w:p>
    <w:p w14:paraId="0906928A" w14:textId="77777777" w:rsidR="005839C1" w:rsidRDefault="005839C1" w:rsidP="007B38F2">
      <w:pPr>
        <w:spacing w:line="259" w:lineRule="auto"/>
      </w:pPr>
    </w:p>
    <w:p w14:paraId="3A843BC9" w14:textId="76AD38E8" w:rsidR="00C7761A" w:rsidRDefault="00BB7A09" w:rsidP="007B38F2">
      <w:pPr>
        <w:spacing w:line="259" w:lineRule="auto"/>
      </w:pPr>
      <w:r w:rsidRPr="002D73A5">
        <w:t xml:space="preserve">During her </w:t>
      </w:r>
      <w:r w:rsidR="00AC6357" w:rsidRPr="002D73A5">
        <w:t>year in office</w:t>
      </w:r>
      <w:r w:rsidR="0086140B" w:rsidRPr="002D73A5">
        <w:t xml:space="preserve">, Melanie will </w:t>
      </w:r>
      <w:r w:rsidR="00305623" w:rsidRPr="002D73A5">
        <w:t xml:space="preserve">focus on </w:t>
      </w:r>
      <w:r w:rsidR="005B6464">
        <w:t>reinforcing the accounting</w:t>
      </w:r>
      <w:r w:rsidR="006D6DA1">
        <w:t xml:space="preserve"> and finance</w:t>
      </w:r>
      <w:r w:rsidR="005B6464">
        <w:t xml:space="preserve"> profession’s </w:t>
      </w:r>
      <w:r w:rsidR="007F08B5">
        <w:t xml:space="preserve">commitment to </w:t>
      </w:r>
      <w:r w:rsidR="00F67B3D">
        <w:t xml:space="preserve">being a trusted adviser for </w:t>
      </w:r>
      <w:r w:rsidR="00AF6C74">
        <w:t>their organisations</w:t>
      </w:r>
      <w:r w:rsidR="006D3477">
        <w:t xml:space="preserve"> and serving the public interest</w:t>
      </w:r>
      <w:r w:rsidR="00305623" w:rsidRPr="002D73A5">
        <w:t xml:space="preserve">. </w:t>
      </w:r>
      <w:r w:rsidR="00493399">
        <w:t>In addition, s</w:t>
      </w:r>
      <w:r w:rsidR="00EA0E71">
        <w:t xml:space="preserve">he will </w:t>
      </w:r>
      <w:r w:rsidR="00D52CDC">
        <w:t xml:space="preserve">champion the profession’s need to </w:t>
      </w:r>
      <w:r w:rsidR="008135A0">
        <w:t xml:space="preserve">continuously </w:t>
      </w:r>
      <w:r w:rsidR="00493399">
        <w:t xml:space="preserve">upskill and </w:t>
      </w:r>
      <w:r w:rsidR="008135A0">
        <w:t xml:space="preserve">reskill to meet </w:t>
      </w:r>
      <w:r w:rsidR="00762E3D">
        <w:t>ever-evolving</w:t>
      </w:r>
      <w:r w:rsidR="008135A0">
        <w:t xml:space="preserve"> market demand</w:t>
      </w:r>
      <w:r w:rsidR="00493399">
        <w:t>s</w:t>
      </w:r>
      <w:r w:rsidR="00B258CE">
        <w:t>.</w:t>
      </w:r>
      <w:r w:rsidR="008135A0">
        <w:t xml:space="preserve"> </w:t>
      </w:r>
      <w:r w:rsidR="00493399">
        <w:t>Melanie</w:t>
      </w:r>
      <w:r w:rsidR="00493399" w:rsidRPr="002D73A5">
        <w:t xml:space="preserve"> </w:t>
      </w:r>
      <w:r w:rsidR="00C253FC" w:rsidRPr="002D73A5">
        <w:t xml:space="preserve">will also put a strong emphasis on </w:t>
      </w:r>
      <w:r w:rsidR="00406975">
        <w:t xml:space="preserve">inspiring younger generations to join </w:t>
      </w:r>
      <w:r w:rsidR="00250574">
        <w:t>the</w:t>
      </w:r>
      <w:r w:rsidR="00493399">
        <w:t xml:space="preserve"> </w:t>
      </w:r>
      <w:r w:rsidR="00517500">
        <w:t>dynamic</w:t>
      </w:r>
      <w:r w:rsidR="00406975">
        <w:t xml:space="preserve"> profession</w:t>
      </w:r>
      <w:r w:rsidR="00517500">
        <w:t>,</w:t>
      </w:r>
      <w:r w:rsidR="0088677D">
        <w:t xml:space="preserve"> </w:t>
      </w:r>
      <w:r w:rsidR="00493399">
        <w:t>advancing</w:t>
      </w:r>
      <w:r w:rsidR="00250574">
        <w:t xml:space="preserve"> the profession’s</w:t>
      </w:r>
      <w:r w:rsidR="00493399">
        <w:t xml:space="preserve"> </w:t>
      </w:r>
      <w:r w:rsidR="0088677D">
        <w:t>digital skills and capabilities,</w:t>
      </w:r>
      <w:r w:rsidR="00406975">
        <w:t xml:space="preserve"> and </w:t>
      </w:r>
      <w:r w:rsidR="00C253FC" w:rsidRPr="002D73A5">
        <w:t>the importance of fo</w:t>
      </w:r>
      <w:r w:rsidR="003A2379" w:rsidRPr="002D73A5">
        <w:t>stering diversity,</w:t>
      </w:r>
      <w:r w:rsidR="00F86191" w:rsidRPr="002D73A5">
        <w:t xml:space="preserve"> equity and inclusion</w:t>
      </w:r>
      <w:r w:rsidR="0086140B" w:rsidRPr="002D73A5">
        <w:t>.</w:t>
      </w:r>
      <w:r w:rsidR="005618F0" w:rsidRPr="002D73A5">
        <w:t xml:space="preserve"> </w:t>
      </w:r>
    </w:p>
    <w:p w14:paraId="728519E0" w14:textId="77777777" w:rsidR="00C7761A" w:rsidRDefault="00C7761A" w:rsidP="007B38F2">
      <w:pPr>
        <w:spacing w:line="259" w:lineRule="auto"/>
      </w:pPr>
    </w:p>
    <w:p w14:paraId="504A3B31" w14:textId="04D41A04" w:rsidR="0037122F" w:rsidRDefault="005618F0" w:rsidP="007B38F2">
      <w:pPr>
        <w:spacing w:line="259" w:lineRule="auto"/>
      </w:pPr>
      <w:r w:rsidRPr="002D73A5">
        <w:t>Melanie will work closely with</w:t>
      </w:r>
      <w:r w:rsidR="009A7ECA" w:rsidRPr="002D73A5">
        <w:t xml:space="preserve"> Anoop Natwar Mehta</w:t>
      </w:r>
      <w:r w:rsidR="002748BB" w:rsidRPr="002D73A5">
        <w:t xml:space="preserve">, CPA, CGMA, </w:t>
      </w:r>
      <w:r w:rsidR="00276577" w:rsidRPr="002D73A5">
        <w:t xml:space="preserve">who will serve as AICPA Chair and </w:t>
      </w:r>
      <w:r w:rsidR="00FC3646">
        <w:t>Chair</w:t>
      </w:r>
      <w:r w:rsidR="00276577" w:rsidRPr="002D73A5">
        <w:t xml:space="preserve"> of the Association</w:t>
      </w:r>
      <w:r w:rsidR="00733764">
        <w:t xml:space="preserve">, to </w:t>
      </w:r>
      <w:r w:rsidR="00450EA0">
        <w:t>represent</w:t>
      </w:r>
      <w:r w:rsidR="00733764">
        <w:t xml:space="preserve"> </w:t>
      </w:r>
      <w:r w:rsidR="00B65522">
        <w:t xml:space="preserve">the world’s largest </w:t>
      </w:r>
      <w:r w:rsidR="00A11041">
        <w:t xml:space="preserve">public </w:t>
      </w:r>
      <w:r w:rsidR="004B7D7D">
        <w:t xml:space="preserve">and management </w:t>
      </w:r>
      <w:r w:rsidR="00733764">
        <w:t>accounting</w:t>
      </w:r>
      <w:r w:rsidR="00B65522">
        <w:t xml:space="preserve"> bodies</w:t>
      </w:r>
      <w:r w:rsidR="00DC3BA3">
        <w:t xml:space="preserve"> </w:t>
      </w:r>
      <w:r w:rsidR="004D64DC">
        <w:t xml:space="preserve">(AICPA </w:t>
      </w:r>
      <w:r w:rsidR="00450EA0">
        <w:t>and</w:t>
      </w:r>
      <w:r w:rsidR="004D64DC">
        <w:t xml:space="preserve"> CIMA) </w:t>
      </w:r>
      <w:r w:rsidR="00DC3BA3">
        <w:t>to meet the demands of a constantly changing, disruptive world</w:t>
      </w:r>
      <w:r w:rsidR="00276577" w:rsidRPr="002D73A5">
        <w:t>.</w:t>
      </w:r>
      <w:r w:rsidR="00276577">
        <w:t xml:space="preserve"> </w:t>
      </w:r>
    </w:p>
    <w:p w14:paraId="5544F9C3" w14:textId="522EA2BA" w:rsidR="00F54374" w:rsidRDefault="00F54374" w:rsidP="007B38F2">
      <w:pPr>
        <w:spacing w:line="259" w:lineRule="auto"/>
      </w:pPr>
    </w:p>
    <w:p w14:paraId="59F7C8BE" w14:textId="21461B03" w:rsidR="00E64BB1" w:rsidRDefault="0027156A" w:rsidP="00F54374">
      <w:pPr>
        <w:spacing w:line="259" w:lineRule="auto"/>
        <w:rPr>
          <w:rFonts w:eastAsia="Calibri"/>
        </w:rPr>
      </w:pPr>
      <w:r>
        <w:rPr>
          <w:b/>
          <w:bCs/>
        </w:rPr>
        <w:t xml:space="preserve">On her appointment, Melanie said: </w:t>
      </w:r>
      <w:r w:rsidR="00E64BB1" w:rsidRPr="00E64BB1">
        <w:t>“</w:t>
      </w:r>
      <w:r w:rsidR="00E64BB1" w:rsidRPr="00E64BB1">
        <w:rPr>
          <w:rFonts w:eastAsia="Calibri"/>
        </w:rPr>
        <w:t xml:space="preserve">It is a true </w:t>
      </w:r>
      <w:r w:rsidR="00CD7709">
        <w:rPr>
          <w:rFonts w:eastAsia="Calibri"/>
        </w:rPr>
        <w:t xml:space="preserve">privilege </w:t>
      </w:r>
      <w:r w:rsidR="00E64BB1" w:rsidRPr="00E64BB1">
        <w:rPr>
          <w:rFonts w:eastAsia="Calibri"/>
        </w:rPr>
        <w:t>to have been chosen by my peers to serve our members</w:t>
      </w:r>
      <w:r w:rsidR="00E43186">
        <w:rPr>
          <w:rFonts w:eastAsia="Calibri"/>
        </w:rPr>
        <w:t xml:space="preserve"> and </w:t>
      </w:r>
      <w:r w:rsidR="00E64BB1" w:rsidRPr="00E64BB1">
        <w:rPr>
          <w:rFonts w:eastAsia="Calibri"/>
        </w:rPr>
        <w:t>students around the world</w:t>
      </w:r>
      <w:r w:rsidR="00E43186">
        <w:rPr>
          <w:rFonts w:eastAsia="Calibri"/>
        </w:rPr>
        <w:t>, and represent our profession on the global stage</w:t>
      </w:r>
      <w:r w:rsidR="00CD7709">
        <w:rPr>
          <w:rFonts w:eastAsia="Calibri"/>
        </w:rPr>
        <w:t>”</w:t>
      </w:r>
      <w:r w:rsidR="00E43186">
        <w:rPr>
          <w:rFonts w:eastAsia="Calibri"/>
        </w:rPr>
        <w:t xml:space="preserve">. </w:t>
      </w:r>
    </w:p>
    <w:p w14:paraId="01734412" w14:textId="77777777" w:rsidR="00E64BB1" w:rsidRDefault="00E64BB1" w:rsidP="00F54374">
      <w:pPr>
        <w:spacing w:line="259" w:lineRule="auto"/>
        <w:rPr>
          <w:rFonts w:eastAsia="Calibri"/>
        </w:rPr>
      </w:pPr>
    </w:p>
    <w:p w14:paraId="59ED7CBD" w14:textId="67D5A835" w:rsidR="00473CC3" w:rsidRDefault="00E64BB1" w:rsidP="00473CC3">
      <w:pPr>
        <w:spacing w:line="259" w:lineRule="auto"/>
      </w:pPr>
      <w:r>
        <w:rPr>
          <w:rFonts w:eastAsia="Calibri"/>
        </w:rPr>
        <w:t>“</w:t>
      </w:r>
      <w:r w:rsidR="00413958">
        <w:t xml:space="preserve">Over the past few years, </w:t>
      </w:r>
      <w:r w:rsidR="00E43186">
        <w:t xml:space="preserve">the profession </w:t>
      </w:r>
      <w:r w:rsidR="00473CC3" w:rsidRPr="00473CC3">
        <w:t>provided vital support and guidance to organisations to help them, not only survive, but also adapt and thrive in a world that has irremediably changed</w:t>
      </w:r>
      <w:r w:rsidR="00012F76">
        <w:t xml:space="preserve">. </w:t>
      </w:r>
      <w:r w:rsidR="00473CC3" w:rsidRPr="00473CC3">
        <w:t xml:space="preserve">As </w:t>
      </w:r>
      <w:r w:rsidR="002F38F0">
        <w:t xml:space="preserve">the </w:t>
      </w:r>
      <w:r w:rsidR="00473CC3" w:rsidRPr="00473CC3">
        <w:t xml:space="preserve">world continues to undergo radical, disruptive changes at an accelerating speed, we must as professionals offer bold leadership. </w:t>
      </w:r>
    </w:p>
    <w:p w14:paraId="11CCA37C" w14:textId="77777777" w:rsidR="00012F76" w:rsidRPr="00473CC3" w:rsidRDefault="00012F76" w:rsidP="00473CC3">
      <w:pPr>
        <w:spacing w:line="259" w:lineRule="auto"/>
      </w:pPr>
    </w:p>
    <w:p w14:paraId="0BE6DDEC" w14:textId="1FE27805" w:rsidR="00473CC3" w:rsidRPr="00473CC3" w:rsidRDefault="00D14707" w:rsidP="00473CC3">
      <w:pPr>
        <w:spacing w:line="259" w:lineRule="auto"/>
      </w:pPr>
      <w:r w:rsidRPr="00C716C7">
        <w:rPr>
          <w:b/>
          <w:bCs/>
        </w:rPr>
        <w:t>She continued:</w:t>
      </w:r>
      <w:r>
        <w:t xml:space="preserve"> </w:t>
      </w:r>
      <w:r w:rsidR="00012F76">
        <w:t>“</w:t>
      </w:r>
      <w:r w:rsidR="00473CC3" w:rsidRPr="00473CC3">
        <w:t xml:space="preserve">Now is the time </w:t>
      </w:r>
      <w:r w:rsidR="007952AF">
        <w:t xml:space="preserve">for the profession </w:t>
      </w:r>
      <w:r w:rsidR="00473CC3" w:rsidRPr="00473CC3">
        <w:t xml:space="preserve">to lean in and </w:t>
      </w:r>
      <w:r w:rsidR="00E43186">
        <w:t>take the next step</w:t>
      </w:r>
      <w:r w:rsidR="00473CC3" w:rsidRPr="00473CC3">
        <w:t xml:space="preserve"> forward.</w:t>
      </w:r>
      <w:r w:rsidR="000D1821">
        <w:t xml:space="preserve"> </w:t>
      </w:r>
      <w:r w:rsidR="00473CC3" w:rsidRPr="00473CC3">
        <w:t>We must make sure that we continue to deliver</w:t>
      </w:r>
      <w:r w:rsidR="00123161">
        <w:t xml:space="preserve"> innovative solutions</w:t>
      </w:r>
      <w:r w:rsidR="00473CC3" w:rsidRPr="00473CC3">
        <w:t xml:space="preserve"> </w:t>
      </w:r>
      <w:r w:rsidR="00123161">
        <w:t xml:space="preserve">to create </w:t>
      </w:r>
      <w:r w:rsidR="00473CC3" w:rsidRPr="00473CC3">
        <w:t xml:space="preserve">value, </w:t>
      </w:r>
      <w:r w:rsidR="002B5760">
        <w:t>build</w:t>
      </w:r>
      <w:r w:rsidR="00473CC3" w:rsidRPr="00473CC3">
        <w:t xml:space="preserve"> trust, seiz</w:t>
      </w:r>
      <w:r w:rsidR="00EF6D61">
        <w:t xml:space="preserve">e </w:t>
      </w:r>
      <w:r w:rsidR="00473CC3" w:rsidRPr="00473CC3">
        <w:t xml:space="preserve">new opportunities </w:t>
      </w:r>
      <w:r w:rsidR="00EF6D61">
        <w:t>and help deliver</w:t>
      </w:r>
      <w:r w:rsidR="00473CC3" w:rsidRPr="00473CC3">
        <w:t xml:space="preserve"> prosperity for individuals, organisations, economies and society as whole.</w:t>
      </w:r>
      <w:r w:rsidR="00B621CD">
        <w:t>”</w:t>
      </w:r>
      <w:r w:rsidR="00473CC3" w:rsidRPr="00473CC3">
        <w:t xml:space="preserve">  </w:t>
      </w:r>
    </w:p>
    <w:p w14:paraId="2AC486BC" w14:textId="340480CE" w:rsidR="00BC7F82" w:rsidRDefault="00BC7F82" w:rsidP="007B38F2">
      <w:pPr>
        <w:spacing w:line="259" w:lineRule="auto"/>
      </w:pPr>
    </w:p>
    <w:p w14:paraId="0A465A13" w14:textId="1986F438" w:rsidR="00E50D8A" w:rsidRDefault="00A4442E" w:rsidP="00E50D8A">
      <w:pPr>
        <w:spacing w:line="259" w:lineRule="auto"/>
        <w:rPr>
          <w:lang w:val="en-US"/>
        </w:rPr>
      </w:pPr>
      <w:r>
        <w:lastRenderedPageBreak/>
        <w:t xml:space="preserve">Melanie </w:t>
      </w:r>
      <w:r w:rsidR="00592B0D">
        <w:t xml:space="preserve">is the </w:t>
      </w:r>
      <w:r w:rsidR="00360D22">
        <w:t>first</w:t>
      </w:r>
      <w:r w:rsidR="0027156A">
        <w:t xml:space="preserve">-ever </w:t>
      </w:r>
      <w:r w:rsidR="00493399">
        <w:t>Asian</w:t>
      </w:r>
      <w:r w:rsidR="0027156A">
        <w:t xml:space="preserve"> woman to be elected</w:t>
      </w:r>
      <w:r w:rsidR="00360D22">
        <w:t xml:space="preserve"> </w:t>
      </w:r>
      <w:r w:rsidR="002E6068">
        <w:t xml:space="preserve">President of CIMA. She </w:t>
      </w:r>
      <w:r w:rsidR="00360D22">
        <w:t xml:space="preserve">became a CIMA </w:t>
      </w:r>
      <w:r w:rsidR="00360D22" w:rsidRPr="00A958D3">
        <w:t xml:space="preserve">member in </w:t>
      </w:r>
      <w:r w:rsidR="00E14942" w:rsidRPr="00A958D3">
        <w:t>19</w:t>
      </w:r>
      <w:r w:rsidR="0027156A" w:rsidRPr="00A958D3">
        <w:t>92</w:t>
      </w:r>
      <w:r w:rsidR="00E14942" w:rsidRPr="00A958D3">
        <w:t xml:space="preserve"> </w:t>
      </w:r>
      <w:r w:rsidR="00360D22" w:rsidRPr="00A958D3">
        <w:t>and</w:t>
      </w:r>
      <w:r w:rsidR="00360D22">
        <w:t xml:space="preserve"> obtained her fellowship in </w:t>
      </w:r>
      <w:r w:rsidR="0027156A">
        <w:t>2000</w:t>
      </w:r>
      <w:r w:rsidR="00360D22">
        <w:t xml:space="preserve">. </w:t>
      </w:r>
      <w:r w:rsidR="00743E1E">
        <w:t>She has been an active member of CIMA</w:t>
      </w:r>
      <w:r w:rsidR="00213137">
        <w:t xml:space="preserve"> for over three decades and has held several volunteer pos</w:t>
      </w:r>
      <w:r w:rsidR="009B583A">
        <w:t>itio</w:t>
      </w:r>
      <w:r w:rsidR="00453552">
        <w:t>n</w:t>
      </w:r>
      <w:r w:rsidR="009B583A">
        <w:t xml:space="preserve">s </w:t>
      </w:r>
      <w:r w:rsidR="00743E1E">
        <w:t xml:space="preserve">both in Sri Lanka, her home country, and </w:t>
      </w:r>
      <w:r w:rsidR="00E43186">
        <w:t>internationally</w:t>
      </w:r>
      <w:r w:rsidR="00113225">
        <w:t xml:space="preserve">. </w:t>
      </w:r>
      <w:r w:rsidR="00652D76">
        <w:rPr>
          <w:lang w:val="en-US"/>
        </w:rPr>
        <w:t xml:space="preserve">Melanie </w:t>
      </w:r>
      <w:r w:rsidR="00493399">
        <w:rPr>
          <w:lang w:val="en-US"/>
        </w:rPr>
        <w:t xml:space="preserve">also </w:t>
      </w:r>
      <w:r w:rsidR="00652D76">
        <w:rPr>
          <w:lang w:val="en-US"/>
        </w:rPr>
        <w:t xml:space="preserve">currently serves on the </w:t>
      </w:r>
      <w:r w:rsidR="00652D76" w:rsidRPr="00E50D8A">
        <w:rPr>
          <w:lang w:val="en-US"/>
        </w:rPr>
        <w:t>Association</w:t>
      </w:r>
      <w:r w:rsidR="00652D76">
        <w:rPr>
          <w:lang w:val="en-US"/>
        </w:rPr>
        <w:t xml:space="preserve"> of International Certified Professional Accountants’</w:t>
      </w:r>
      <w:r w:rsidR="00652D76" w:rsidRPr="00E50D8A">
        <w:rPr>
          <w:lang w:val="en-US"/>
        </w:rPr>
        <w:t xml:space="preserve"> Board</w:t>
      </w:r>
      <w:r w:rsidR="00652D76">
        <w:rPr>
          <w:lang w:val="en-US"/>
        </w:rPr>
        <w:t xml:space="preserve"> of Directors</w:t>
      </w:r>
      <w:r w:rsidR="00FC3646">
        <w:rPr>
          <w:lang w:val="en-US"/>
        </w:rPr>
        <w:t>.</w:t>
      </w:r>
      <w:r w:rsidR="00652D76">
        <w:rPr>
          <w:lang w:val="en-US"/>
        </w:rPr>
        <w:t xml:space="preserve"> </w:t>
      </w:r>
    </w:p>
    <w:p w14:paraId="3F3E9A4F" w14:textId="77777777" w:rsidR="004A4DFF" w:rsidRDefault="004A4DFF" w:rsidP="007B38F2">
      <w:pPr>
        <w:spacing w:line="259" w:lineRule="auto"/>
      </w:pPr>
    </w:p>
    <w:p w14:paraId="1CA55EA5" w14:textId="5325431C" w:rsidR="00667260" w:rsidRDefault="00667260" w:rsidP="00667260">
      <w:pPr>
        <w:spacing w:line="259" w:lineRule="auto"/>
        <w:rPr>
          <w:lang w:val="en-US"/>
        </w:rPr>
      </w:pPr>
      <w:r w:rsidRPr="004A4DFF">
        <w:rPr>
          <w:lang w:val="en-US"/>
        </w:rPr>
        <w:t>Melanie has extensive experience in corporate finance</w:t>
      </w:r>
      <w:r w:rsidR="00547139">
        <w:rPr>
          <w:lang w:val="en-US"/>
        </w:rPr>
        <w:t xml:space="preserve"> </w:t>
      </w:r>
      <w:r w:rsidRPr="004A4DFF">
        <w:rPr>
          <w:lang w:val="en-US"/>
        </w:rPr>
        <w:t xml:space="preserve">and development banking across the USA, Germany and South Asia. </w:t>
      </w:r>
      <w:r>
        <w:t xml:space="preserve">She currently </w:t>
      </w:r>
      <w:r w:rsidR="00376C4F">
        <w:t xml:space="preserve">leads the </w:t>
      </w:r>
      <w:r w:rsidR="00A53B4A">
        <w:t>f</w:t>
      </w:r>
      <w:r w:rsidR="00376C4F">
        <w:t xml:space="preserve">inance and </w:t>
      </w:r>
      <w:r w:rsidR="00A53B4A">
        <w:t>a</w:t>
      </w:r>
      <w:r w:rsidR="00376C4F">
        <w:t xml:space="preserve">dministration </w:t>
      </w:r>
      <w:r w:rsidR="00D0112F">
        <w:t xml:space="preserve">function for </w:t>
      </w:r>
      <w:r w:rsidR="00A53B4A">
        <w:t xml:space="preserve">the </w:t>
      </w:r>
      <w:r w:rsidR="00D0112F">
        <w:t xml:space="preserve">World Bank in Sri Lanka and Maldives </w:t>
      </w:r>
      <w:r>
        <w:rPr>
          <w:lang w:val="en-US"/>
        </w:rPr>
        <w:t>where she is responsible</w:t>
      </w:r>
      <w:r w:rsidRPr="004A4DFF">
        <w:rPr>
          <w:lang w:val="en-US"/>
        </w:rPr>
        <w:t xml:space="preserve"> for finance, resource management and performance review </w:t>
      </w:r>
      <w:r w:rsidR="00D0112F">
        <w:rPr>
          <w:lang w:val="en-US"/>
        </w:rPr>
        <w:t>and is</w:t>
      </w:r>
      <w:r>
        <w:rPr>
          <w:lang w:val="en-US"/>
        </w:rPr>
        <w:t xml:space="preserve"> part of the World Bank’s South Asia regional unit. </w:t>
      </w:r>
    </w:p>
    <w:p w14:paraId="6F29979D" w14:textId="77777777" w:rsidR="00667260" w:rsidRPr="004A4DFF" w:rsidRDefault="00667260" w:rsidP="00667260">
      <w:pPr>
        <w:spacing w:line="259" w:lineRule="auto"/>
      </w:pPr>
    </w:p>
    <w:p w14:paraId="745134D4" w14:textId="5A37772E" w:rsidR="00100935" w:rsidRDefault="00100935" w:rsidP="00100935">
      <w:pPr>
        <w:spacing w:line="259" w:lineRule="auto"/>
      </w:pPr>
      <w:r w:rsidRPr="0057388B">
        <w:rPr>
          <w:lang w:val="en-US"/>
        </w:rPr>
        <w:t xml:space="preserve">Melanie is a Fulbright Scholar </w:t>
      </w:r>
      <w:r w:rsidR="00376C4F">
        <w:rPr>
          <w:lang w:val="en-US"/>
        </w:rPr>
        <w:t xml:space="preserve">and an accredited SAP consultant who </w:t>
      </w:r>
      <w:r w:rsidRPr="0057388B">
        <w:rPr>
          <w:lang w:val="en-US"/>
        </w:rPr>
        <w:t xml:space="preserve">holds an MBA </w:t>
      </w:r>
      <w:r w:rsidR="00D0112F" w:rsidRPr="0057388B">
        <w:rPr>
          <w:lang w:val="en-US"/>
        </w:rPr>
        <w:t>speciali</w:t>
      </w:r>
      <w:r w:rsidR="00A53B4A">
        <w:rPr>
          <w:lang w:val="en-US"/>
        </w:rPr>
        <w:t>s</w:t>
      </w:r>
      <w:r w:rsidR="00D0112F" w:rsidRPr="0057388B">
        <w:rPr>
          <w:lang w:val="en-US"/>
        </w:rPr>
        <w:t>ing</w:t>
      </w:r>
      <w:r w:rsidRPr="0057388B">
        <w:rPr>
          <w:lang w:val="en-US"/>
        </w:rPr>
        <w:t xml:space="preserve"> in international finance and corporate strategy from Emory University's Goizueta Business School in Atlanta, Georgia, USA. She</w:t>
      </w:r>
      <w:r>
        <w:rPr>
          <w:lang w:val="en-US"/>
        </w:rPr>
        <w:t xml:space="preserve"> also</w:t>
      </w:r>
      <w:r w:rsidRPr="0057388B">
        <w:rPr>
          <w:lang w:val="en-US"/>
        </w:rPr>
        <w:t xml:space="preserve"> h</w:t>
      </w:r>
      <w:r>
        <w:rPr>
          <w:lang w:val="en-US"/>
        </w:rPr>
        <w:t>olds</w:t>
      </w:r>
      <w:r w:rsidRPr="0057388B">
        <w:rPr>
          <w:lang w:val="en-US"/>
        </w:rPr>
        <w:t xml:space="preserve"> a 1</w:t>
      </w:r>
      <w:r w:rsidRPr="0057388B">
        <w:rPr>
          <w:vertAlign w:val="superscript"/>
          <w:lang w:val="en-US"/>
        </w:rPr>
        <w:t>st</w:t>
      </w:r>
      <w:r w:rsidRPr="0057388B">
        <w:rPr>
          <w:lang w:val="en-US"/>
        </w:rPr>
        <w:t xml:space="preserve"> class B. Com (Hons) degree from the University of Sri Jayewardenepura, Sri Lanka, and is a distinguished alumna of Bishop’s College, Colombo, Sri Lanka</w:t>
      </w:r>
      <w:r w:rsidR="00A53B4A">
        <w:rPr>
          <w:lang w:val="en-US"/>
        </w:rPr>
        <w:t>.</w:t>
      </w:r>
      <w:r w:rsidR="00376C4F">
        <w:rPr>
          <w:lang w:val="en-US"/>
        </w:rPr>
        <w:t xml:space="preserve"> </w:t>
      </w:r>
    </w:p>
    <w:p w14:paraId="31AA8978" w14:textId="77777777" w:rsidR="0057388B" w:rsidRDefault="0057388B" w:rsidP="007B38F2">
      <w:pPr>
        <w:spacing w:line="259" w:lineRule="auto"/>
      </w:pPr>
    </w:p>
    <w:p w14:paraId="4CAC8183" w14:textId="65EE288D" w:rsidR="000D643F" w:rsidRDefault="006F439D" w:rsidP="00E62062">
      <w:pPr>
        <w:spacing w:line="259" w:lineRule="auto"/>
      </w:pPr>
      <w:r w:rsidRPr="006F439D">
        <w:t>Other appointments ratified at the CIMA annual general meeting:</w:t>
      </w:r>
    </w:p>
    <w:p w14:paraId="19DB0464" w14:textId="77777777" w:rsidR="006F439D" w:rsidRDefault="006F439D" w:rsidP="00E62062">
      <w:pPr>
        <w:spacing w:line="259" w:lineRule="auto"/>
      </w:pPr>
    </w:p>
    <w:p w14:paraId="5F999256" w14:textId="7697312A" w:rsidR="00CA0BDE" w:rsidRDefault="00CA0BDE" w:rsidP="00CA0BDE">
      <w:pPr>
        <w:pStyle w:val="ListParagraph"/>
        <w:numPr>
          <w:ilvl w:val="0"/>
          <w:numId w:val="26"/>
        </w:numPr>
      </w:pPr>
      <w:r w:rsidRPr="00CA0BDE">
        <w:t xml:space="preserve">Sarah Ghosh, FCMA, CGMA, was elected </w:t>
      </w:r>
      <w:r>
        <w:t xml:space="preserve">as </w:t>
      </w:r>
      <w:r w:rsidR="00996678">
        <w:t xml:space="preserve">Deputy </w:t>
      </w:r>
      <w:r w:rsidRPr="00CA0BDE">
        <w:t>President</w:t>
      </w:r>
    </w:p>
    <w:p w14:paraId="0F37984F" w14:textId="1D1F4156" w:rsidR="006F439D" w:rsidRDefault="00CA0BDE" w:rsidP="00CA0BDE">
      <w:pPr>
        <w:pStyle w:val="ListParagraph"/>
        <w:numPr>
          <w:ilvl w:val="0"/>
          <w:numId w:val="26"/>
        </w:numPr>
      </w:pPr>
      <w:r>
        <w:t xml:space="preserve">Simon Bittlestone, FCMA, CGMA, was elected as </w:t>
      </w:r>
      <w:r w:rsidR="00996678">
        <w:t>V</w:t>
      </w:r>
      <w:r w:rsidR="00A53B4A">
        <w:t>i</w:t>
      </w:r>
      <w:r w:rsidR="00996678">
        <w:t>ce</w:t>
      </w:r>
      <w:r>
        <w:t xml:space="preserve"> President </w:t>
      </w:r>
    </w:p>
    <w:p w14:paraId="2F165FBD" w14:textId="3D228111" w:rsidR="00791FE7" w:rsidRPr="005868BC" w:rsidRDefault="00443BC8" w:rsidP="00A53B4A">
      <w:pPr>
        <w:jc w:val="center"/>
        <w:rPr>
          <w:rFonts w:eastAsia="Calibri" w:cs="Arial"/>
          <w:color w:val="232323"/>
          <w:lang w:eastAsia="en-GB"/>
        </w:rPr>
      </w:pPr>
      <w:r w:rsidRPr="0009053F">
        <w:rPr>
          <w:b/>
        </w:rPr>
        <w:t xml:space="preserve">– ENDS </w:t>
      </w:r>
    </w:p>
    <w:p w14:paraId="076757B2" w14:textId="74592308" w:rsidR="00791FE7" w:rsidRDefault="00443BC8" w:rsidP="00791FE7">
      <w:pPr>
        <w:tabs>
          <w:tab w:val="left" w:pos="1710"/>
          <w:tab w:val="left" w:pos="4050"/>
        </w:tabs>
        <w:spacing w:line="259" w:lineRule="auto"/>
        <w:rPr>
          <w:rFonts w:eastAsia="MS PMincho"/>
          <w:szCs w:val="28"/>
        </w:rPr>
      </w:pPr>
      <w:r w:rsidRPr="00072AB1">
        <w:rPr>
          <w:rFonts w:eastAsia="Calibri" w:cs="Arial"/>
          <w:b/>
          <w:bCs/>
          <w:color w:val="232323"/>
          <w:lang w:eastAsia="en-GB"/>
        </w:rPr>
        <w:t>Media contact</w:t>
      </w:r>
      <w:r w:rsidRPr="00072AB1">
        <w:rPr>
          <w:rFonts w:eastAsia="Calibri" w:cs="Arial"/>
          <w:b/>
          <w:bCs/>
          <w:color w:val="232323"/>
          <w:lang w:eastAsia="en-GB"/>
        </w:rPr>
        <w:br/>
      </w:r>
      <w:r w:rsidR="00FC3646">
        <w:rPr>
          <w:rFonts w:eastAsia="MS PMincho"/>
          <w:szCs w:val="28"/>
        </w:rPr>
        <w:t>Sarah Freytag-Traut</w:t>
      </w:r>
    </w:p>
    <w:p w14:paraId="229BED5B" w14:textId="1AA1EA56" w:rsidR="00791FE7" w:rsidRDefault="00FC3646" w:rsidP="00791FE7">
      <w:pPr>
        <w:tabs>
          <w:tab w:val="left" w:pos="1710"/>
          <w:tab w:val="left" w:pos="4050"/>
        </w:tabs>
        <w:spacing w:line="259" w:lineRule="auto"/>
        <w:rPr>
          <w:rFonts w:eastAsia="MS PMincho"/>
          <w:szCs w:val="28"/>
        </w:rPr>
      </w:pPr>
      <w:r>
        <w:rPr>
          <w:rFonts w:eastAsia="MS PMincho"/>
          <w:szCs w:val="28"/>
        </w:rPr>
        <w:t>Senior Manager – External Relations</w:t>
      </w:r>
    </w:p>
    <w:p w14:paraId="52ED7D8C" w14:textId="50A7A59B" w:rsidR="00791FE7" w:rsidRDefault="00791FE7" w:rsidP="00791FE7">
      <w:pPr>
        <w:tabs>
          <w:tab w:val="left" w:pos="1710"/>
          <w:tab w:val="left" w:pos="4050"/>
        </w:tabs>
        <w:spacing w:line="259" w:lineRule="auto"/>
        <w:rPr>
          <w:rFonts w:eastAsia="MS PMincho"/>
          <w:szCs w:val="28"/>
        </w:rPr>
      </w:pPr>
      <w:r w:rsidRPr="0067132F">
        <w:rPr>
          <w:rFonts w:eastAsia="MS PMincho"/>
        </w:rPr>
        <w:t>Email:</w:t>
      </w:r>
      <w:r>
        <w:rPr>
          <w:rFonts w:eastAsia="MS PMincho"/>
          <w:szCs w:val="28"/>
        </w:rPr>
        <w:t xml:space="preserve"> </w:t>
      </w:r>
      <w:hyperlink r:id="rId15" w:history="1">
        <w:r w:rsidR="00FC3646" w:rsidRPr="009B5E4C">
          <w:rPr>
            <w:rStyle w:val="Hyperlink"/>
            <w:rFonts w:eastAsia="MS PMincho"/>
            <w:szCs w:val="28"/>
          </w:rPr>
          <w:t>sarah.freytag-traut@aicpa-cima.com</w:t>
        </w:r>
      </w:hyperlink>
      <w:r w:rsidR="00FC3646">
        <w:rPr>
          <w:rFonts w:eastAsia="MS PMincho"/>
          <w:szCs w:val="28"/>
        </w:rPr>
        <w:t xml:space="preserve"> </w:t>
      </w:r>
    </w:p>
    <w:p w14:paraId="7BF63441" w14:textId="4A890645" w:rsidR="00791FE7" w:rsidRPr="0067132F" w:rsidRDefault="00791FE7" w:rsidP="00791FE7">
      <w:pPr>
        <w:tabs>
          <w:tab w:val="left" w:pos="1710"/>
          <w:tab w:val="left" w:pos="4050"/>
        </w:tabs>
        <w:spacing w:line="259" w:lineRule="auto"/>
        <w:rPr>
          <w:rFonts w:eastAsia="MS PMincho"/>
          <w:szCs w:val="28"/>
        </w:rPr>
      </w:pPr>
      <w:r w:rsidRPr="0067132F">
        <w:rPr>
          <w:rFonts w:eastAsia="MS PMincho"/>
        </w:rPr>
        <w:t>Tel:</w:t>
      </w:r>
      <w:r>
        <w:rPr>
          <w:rFonts w:eastAsia="MS PMincho"/>
        </w:rPr>
        <w:t xml:space="preserve"> </w:t>
      </w:r>
      <w:r w:rsidR="00FC3646" w:rsidRPr="00FC3646">
        <w:rPr>
          <w:rFonts w:eastAsia="MS PMincho"/>
        </w:rPr>
        <w:t>+44 (0)20 3814 2305</w:t>
      </w:r>
      <w:r w:rsidR="00FC3646" w:rsidRPr="00FC3646" w:rsidDel="00FC3646">
        <w:rPr>
          <w:rFonts w:eastAsia="MS PMincho"/>
        </w:rPr>
        <w:t xml:space="preserve"> </w:t>
      </w:r>
    </w:p>
    <w:p w14:paraId="099933B1" w14:textId="5560CFC3" w:rsidR="002F3800" w:rsidRDefault="002F3800" w:rsidP="00970BA2">
      <w:pPr>
        <w:spacing w:line="259" w:lineRule="auto"/>
      </w:pPr>
    </w:p>
    <w:p w14:paraId="7CC4F905" w14:textId="6D29D423" w:rsidR="00190F5F" w:rsidRDefault="002F3800" w:rsidP="7CA19F80">
      <w:pPr>
        <w:spacing w:line="259" w:lineRule="auto"/>
        <w:rPr>
          <w:b/>
          <w:bCs/>
        </w:rPr>
      </w:pPr>
      <w:r w:rsidRPr="0366AE24">
        <w:rPr>
          <w:b/>
          <w:bCs/>
        </w:rPr>
        <w:t xml:space="preserve">About The Chartered Institute of Management Accountants </w:t>
      </w:r>
    </w:p>
    <w:p w14:paraId="33BDD0DB" w14:textId="0078497E" w:rsidR="00190F5F" w:rsidRDefault="002F3800" w:rsidP="0366AE24">
      <w:pPr>
        <w:spacing w:line="259" w:lineRule="auto"/>
        <w:rPr>
          <w:b/>
          <w:bCs/>
        </w:rPr>
      </w:pPr>
      <w:r w:rsidRPr="0366AE24">
        <w:rPr>
          <w:b/>
          <w:bCs/>
        </w:rPr>
        <w:t xml:space="preserve"> </w:t>
      </w:r>
    </w:p>
    <w:p w14:paraId="7E0F4A19" w14:textId="59D7B793" w:rsidR="002F3800" w:rsidRPr="00443BC8" w:rsidRDefault="002F3800" w:rsidP="002F3800">
      <w:pPr>
        <w:spacing w:line="259" w:lineRule="auto"/>
      </w:pPr>
      <w:r>
        <w:t>Founded in 1919, The Chartered Institute of Management Accountants</w:t>
      </w:r>
      <w:r w:rsidR="004E4109" w:rsidRPr="004E4109">
        <w:t>®</w:t>
      </w:r>
      <w:r>
        <w:t xml:space="preserve"> (CIMA®) is the world’s leading and largest professional body of management accountants. As part of the Association of International Certified Professional Accountants®, CIMA and its members and students operate in 19</w:t>
      </w:r>
      <w:r w:rsidR="006708B3">
        <w:t>6</w:t>
      </w:r>
      <w:r>
        <w:t xml:space="preserve"> countries and territories, working at the heart of business — in industry, commerce, the public sector and not-for-profit organisations. CIMA works closely with employers and sponsors leading-edge research, constantly updating its professional qualification and professional experience requirements to ensure it remains the employer’s choice when recruiting financially trained business leaders.</w:t>
      </w:r>
    </w:p>
    <w:p w14:paraId="532DEEC0" w14:textId="2C97544B" w:rsidR="003D1339" w:rsidRDefault="003D1339" w:rsidP="00970BA2">
      <w:pPr>
        <w:spacing w:line="259" w:lineRule="auto"/>
        <w:rPr>
          <w:rFonts w:eastAsia="Calibri"/>
          <w:b/>
        </w:rPr>
      </w:pPr>
    </w:p>
    <w:p w14:paraId="6743FD65" w14:textId="2BC4B707" w:rsidR="00190F5F" w:rsidRDefault="00A34379" w:rsidP="0366AE24">
      <w:pPr>
        <w:spacing w:line="259" w:lineRule="auto"/>
        <w:rPr>
          <w:b/>
          <w:bCs/>
        </w:rPr>
      </w:pPr>
      <w:r w:rsidRPr="0366AE24">
        <w:rPr>
          <w:b/>
          <w:bCs/>
        </w:rPr>
        <w:lastRenderedPageBreak/>
        <w:t xml:space="preserve">About the Association of International Certified Professional Accountants, and AICPA &amp; CIMA </w:t>
      </w:r>
    </w:p>
    <w:p w14:paraId="47B69690" w14:textId="783D789C" w:rsidR="7CA19F80" w:rsidRDefault="7CA19F80" w:rsidP="7CA19F80">
      <w:pPr>
        <w:spacing w:line="259" w:lineRule="auto"/>
        <w:rPr>
          <w:rFonts w:eastAsia="Calibri"/>
          <w:b/>
          <w:bCs/>
        </w:rPr>
      </w:pPr>
    </w:p>
    <w:p w14:paraId="06C528E7" w14:textId="020A84BA" w:rsidR="00E036A7" w:rsidRPr="00443BC8" w:rsidRDefault="00E036A7" w:rsidP="00A34379">
      <w:pPr>
        <w:spacing w:line="259" w:lineRule="auto"/>
      </w:pPr>
      <w:r w:rsidRPr="00E036A7">
        <w:t>The Association of International Certified Professional Accountants® (the Association) represents AICPA® &amp; CIMA®. We advance the global accounting and finance profession through our work on behalf of 6</w:t>
      </w:r>
      <w:r w:rsidR="006708B3">
        <w:t>89</w:t>
      </w:r>
      <w:r w:rsidRPr="00E036A7">
        <w:t>,000 AICPA and CIMA members, students and engaged professionals in 19</w:t>
      </w:r>
      <w:r w:rsidR="006708B3">
        <w:t>6</w:t>
      </w:r>
      <w:r w:rsidRPr="00E036A7">
        <w:t xml:space="preserve"> countries and territories. Together, we are the worldwide leader on public and management accounting issues through advocacy, support for the CPA license, the CGMA designation and speciali</w:t>
      </w:r>
      <w:r>
        <w:t>s</w:t>
      </w:r>
      <w:r w:rsidRPr="00E036A7">
        <w:t>ed</w:t>
      </w:r>
      <w:r>
        <w:t xml:space="preserve"> </w:t>
      </w:r>
      <w:r w:rsidRPr="00E036A7">
        <w:t xml:space="preserve">credentials, professional </w:t>
      </w:r>
      <w:r>
        <w:t>development</w:t>
      </w:r>
      <w:r w:rsidRPr="00E036A7">
        <w:t xml:space="preserve"> and thought leadership. We build trust by empowering our members and engaged professionals with the knowledge and opportunities to be leaders in broadening prosperity for a more inclusive, sustainable and resilient future.</w:t>
      </w:r>
    </w:p>
    <w:sectPr w:rsidR="00E036A7" w:rsidRPr="00443BC8" w:rsidSect="009D0E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517" w:right="1440" w:bottom="2160" w:left="2019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h Freytag-Traut" w:date="2022-05-30T06:17:00Z" w:initials="SFT">
    <w:p w14:paraId="61CF8CC7" w14:textId="54C26A93" w:rsidR="00FC3646" w:rsidRDefault="00FC3646">
      <w:pPr>
        <w:pStyle w:val="CommentText"/>
      </w:pPr>
      <w:r>
        <w:rPr>
          <w:rStyle w:val="CommentReference"/>
        </w:rPr>
        <w:annotationRef/>
      </w:r>
      <w:r w:rsidR="00C716C7">
        <w:t>For Sri Lanka, we can use “First-ever Sri Lankan woman elected…”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CF8C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265A" w16cex:dateUtc="2022-05-30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CF8CC7" w16cid:durableId="263F26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136E" w14:textId="77777777" w:rsidR="00576002" w:rsidRDefault="00576002" w:rsidP="004E42D4">
      <w:r>
        <w:separator/>
      </w:r>
    </w:p>
  </w:endnote>
  <w:endnote w:type="continuationSeparator" w:id="0">
    <w:p w14:paraId="7B12D7C0" w14:textId="77777777" w:rsidR="00576002" w:rsidRDefault="00576002" w:rsidP="004E42D4">
      <w:r>
        <w:continuationSeparator/>
      </w:r>
    </w:p>
  </w:endnote>
  <w:endnote w:type="continuationNotice" w:id="1">
    <w:p w14:paraId="1EA93342" w14:textId="77777777" w:rsidR="00576002" w:rsidRDefault="00576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C058" w14:textId="77777777" w:rsidR="00E67FD1" w:rsidRDefault="00E6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F6C6" w14:textId="77777777" w:rsidR="00E67FD1" w:rsidRDefault="00E6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140" w14:textId="77777777" w:rsidR="00E67FD1" w:rsidRDefault="00E6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964A" w14:textId="77777777" w:rsidR="00576002" w:rsidRDefault="00576002" w:rsidP="004E42D4">
      <w:r>
        <w:separator/>
      </w:r>
    </w:p>
  </w:footnote>
  <w:footnote w:type="continuationSeparator" w:id="0">
    <w:p w14:paraId="2F4D8B65" w14:textId="77777777" w:rsidR="00576002" w:rsidRDefault="00576002" w:rsidP="004E42D4">
      <w:r>
        <w:continuationSeparator/>
      </w:r>
    </w:p>
  </w:footnote>
  <w:footnote w:type="continuationNotice" w:id="1">
    <w:p w14:paraId="341B033E" w14:textId="77777777" w:rsidR="00576002" w:rsidRDefault="00576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AA3D" w14:textId="77777777" w:rsidR="00E67FD1" w:rsidRDefault="00E6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7B9" w14:textId="298C8421" w:rsidR="009D0E37" w:rsidRDefault="00275E99" w:rsidP="009D0E37">
    <w:pPr>
      <w:pStyle w:val="Header"/>
      <w:tabs>
        <w:tab w:val="clear" w:pos="4513"/>
        <w:tab w:val="clear" w:pos="9026"/>
        <w:tab w:val="left" w:pos="3468"/>
      </w:tabs>
    </w:pPr>
    <w:r>
      <w:rPr>
        <w:rFonts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FC8876" wp14:editId="1FE2C640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1923176" cy="86677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176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63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607BBD" wp14:editId="2DE82D15">
          <wp:simplePos x="0" y="0"/>
          <wp:positionH relativeFrom="column">
            <wp:posOffset>-489585</wp:posOffset>
          </wp:positionH>
          <wp:positionV relativeFrom="paragraph">
            <wp:posOffset>-43180</wp:posOffset>
          </wp:positionV>
          <wp:extent cx="1609200" cy="748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9" t="29846" r="20013" b="26646"/>
                  <a:stretch/>
                </pic:blipFill>
                <pic:spPr bwMode="auto">
                  <a:xfrm>
                    <a:off x="0" y="0"/>
                    <a:ext cx="1609200" cy="74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7A35" w14:textId="77777777" w:rsidR="00E67FD1" w:rsidRDefault="00E6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54AB"/>
    <w:multiLevelType w:val="hybridMultilevel"/>
    <w:tmpl w:val="B8FE9C4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7C12"/>
    <w:multiLevelType w:val="hybridMultilevel"/>
    <w:tmpl w:val="17C4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4"/>
  </w:num>
  <w:num w:numId="5">
    <w:abstractNumId w:val="20"/>
  </w:num>
  <w:num w:numId="6">
    <w:abstractNumId w:val="5"/>
  </w:num>
  <w:num w:numId="7">
    <w:abstractNumId w:val="1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25"/>
  </w:num>
  <w:num w:numId="15">
    <w:abstractNumId w:val="22"/>
  </w:num>
  <w:num w:numId="16">
    <w:abstractNumId w:val="12"/>
  </w:num>
  <w:num w:numId="17">
    <w:abstractNumId w:val="11"/>
  </w:num>
  <w:num w:numId="18">
    <w:abstractNumId w:val="23"/>
  </w:num>
  <w:num w:numId="19">
    <w:abstractNumId w:val="14"/>
  </w:num>
  <w:num w:numId="20">
    <w:abstractNumId w:val="6"/>
  </w:num>
  <w:num w:numId="21">
    <w:abstractNumId w:val="21"/>
  </w:num>
  <w:num w:numId="22">
    <w:abstractNumId w:val="15"/>
  </w:num>
  <w:num w:numId="23">
    <w:abstractNumId w:val="19"/>
  </w:num>
  <w:num w:numId="24">
    <w:abstractNumId w:val="3"/>
  </w:num>
  <w:num w:numId="25">
    <w:abstractNumId w:val="18"/>
  </w:num>
  <w:num w:numId="26">
    <w:abstractNumId w:val="17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Freytag-Traut">
    <w15:presenceInfo w15:providerId="AD" w15:userId="S::sFreytag@aicpa.org::76a6fa98-d767-40ad-a7dd-4878ad81a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D4"/>
    <w:rsid w:val="00005871"/>
    <w:rsid w:val="00005ECA"/>
    <w:rsid w:val="00012681"/>
    <w:rsid w:val="00012713"/>
    <w:rsid w:val="000127FD"/>
    <w:rsid w:val="00012F76"/>
    <w:rsid w:val="0001343C"/>
    <w:rsid w:val="0001530B"/>
    <w:rsid w:val="00015737"/>
    <w:rsid w:val="00015971"/>
    <w:rsid w:val="00015A0C"/>
    <w:rsid w:val="00015B78"/>
    <w:rsid w:val="00015DA7"/>
    <w:rsid w:val="0001695E"/>
    <w:rsid w:val="000172F7"/>
    <w:rsid w:val="000210D5"/>
    <w:rsid w:val="0002156D"/>
    <w:rsid w:val="00021B6D"/>
    <w:rsid w:val="000222E0"/>
    <w:rsid w:val="00022B90"/>
    <w:rsid w:val="00022C70"/>
    <w:rsid w:val="00023379"/>
    <w:rsid w:val="00023CD5"/>
    <w:rsid w:val="000247DD"/>
    <w:rsid w:val="00024B89"/>
    <w:rsid w:val="00025EBD"/>
    <w:rsid w:val="00026DFF"/>
    <w:rsid w:val="00026F7E"/>
    <w:rsid w:val="0003077B"/>
    <w:rsid w:val="00031330"/>
    <w:rsid w:val="00033563"/>
    <w:rsid w:val="00033CA9"/>
    <w:rsid w:val="000344E1"/>
    <w:rsid w:val="00035391"/>
    <w:rsid w:val="00035D37"/>
    <w:rsid w:val="00036F1F"/>
    <w:rsid w:val="00037E34"/>
    <w:rsid w:val="00040F06"/>
    <w:rsid w:val="0004240B"/>
    <w:rsid w:val="0004253C"/>
    <w:rsid w:val="00043D2D"/>
    <w:rsid w:val="00044FC5"/>
    <w:rsid w:val="00045084"/>
    <w:rsid w:val="00047E4A"/>
    <w:rsid w:val="00050022"/>
    <w:rsid w:val="000503C5"/>
    <w:rsid w:val="00050FE8"/>
    <w:rsid w:val="00051231"/>
    <w:rsid w:val="0005133B"/>
    <w:rsid w:val="00051EF9"/>
    <w:rsid w:val="00052388"/>
    <w:rsid w:val="00053036"/>
    <w:rsid w:val="00054823"/>
    <w:rsid w:val="00055187"/>
    <w:rsid w:val="000551EA"/>
    <w:rsid w:val="00055355"/>
    <w:rsid w:val="00055D06"/>
    <w:rsid w:val="0005634D"/>
    <w:rsid w:val="000570E1"/>
    <w:rsid w:val="000571BA"/>
    <w:rsid w:val="00057312"/>
    <w:rsid w:val="00057D31"/>
    <w:rsid w:val="00057D5E"/>
    <w:rsid w:val="000604EB"/>
    <w:rsid w:val="000624A4"/>
    <w:rsid w:val="0006272F"/>
    <w:rsid w:val="0006308E"/>
    <w:rsid w:val="0006549E"/>
    <w:rsid w:val="000657CC"/>
    <w:rsid w:val="00067019"/>
    <w:rsid w:val="0006757B"/>
    <w:rsid w:val="0006789F"/>
    <w:rsid w:val="00070677"/>
    <w:rsid w:val="00071D1D"/>
    <w:rsid w:val="00071EDE"/>
    <w:rsid w:val="00072EF9"/>
    <w:rsid w:val="00072FE0"/>
    <w:rsid w:val="0007489F"/>
    <w:rsid w:val="0007607B"/>
    <w:rsid w:val="000760C4"/>
    <w:rsid w:val="00080183"/>
    <w:rsid w:val="00081169"/>
    <w:rsid w:val="0008167D"/>
    <w:rsid w:val="00081D0D"/>
    <w:rsid w:val="00082923"/>
    <w:rsid w:val="000833DF"/>
    <w:rsid w:val="000837A7"/>
    <w:rsid w:val="00084786"/>
    <w:rsid w:val="0008589B"/>
    <w:rsid w:val="00086B64"/>
    <w:rsid w:val="0009053F"/>
    <w:rsid w:val="000905E1"/>
    <w:rsid w:val="00091B42"/>
    <w:rsid w:val="0009329C"/>
    <w:rsid w:val="0009590C"/>
    <w:rsid w:val="00095A7F"/>
    <w:rsid w:val="00095C72"/>
    <w:rsid w:val="000A0A9A"/>
    <w:rsid w:val="000A2463"/>
    <w:rsid w:val="000A2DC2"/>
    <w:rsid w:val="000A328A"/>
    <w:rsid w:val="000A34ED"/>
    <w:rsid w:val="000A4D73"/>
    <w:rsid w:val="000A5041"/>
    <w:rsid w:val="000A6A3A"/>
    <w:rsid w:val="000A6E70"/>
    <w:rsid w:val="000A760E"/>
    <w:rsid w:val="000A7A69"/>
    <w:rsid w:val="000A7FB9"/>
    <w:rsid w:val="000B085C"/>
    <w:rsid w:val="000B2DED"/>
    <w:rsid w:val="000B3E31"/>
    <w:rsid w:val="000B483A"/>
    <w:rsid w:val="000B48D5"/>
    <w:rsid w:val="000B4E6D"/>
    <w:rsid w:val="000B63BA"/>
    <w:rsid w:val="000B680B"/>
    <w:rsid w:val="000B72AF"/>
    <w:rsid w:val="000C22E9"/>
    <w:rsid w:val="000C2C11"/>
    <w:rsid w:val="000C3012"/>
    <w:rsid w:val="000C37A7"/>
    <w:rsid w:val="000C4482"/>
    <w:rsid w:val="000C5244"/>
    <w:rsid w:val="000C56A9"/>
    <w:rsid w:val="000C5B4F"/>
    <w:rsid w:val="000C66DA"/>
    <w:rsid w:val="000C7A2C"/>
    <w:rsid w:val="000D1821"/>
    <w:rsid w:val="000D1CD1"/>
    <w:rsid w:val="000D3E92"/>
    <w:rsid w:val="000D643F"/>
    <w:rsid w:val="000D67C5"/>
    <w:rsid w:val="000D6D24"/>
    <w:rsid w:val="000E0CD5"/>
    <w:rsid w:val="000E0E81"/>
    <w:rsid w:val="000E1FB2"/>
    <w:rsid w:val="000E2398"/>
    <w:rsid w:val="000E2AC2"/>
    <w:rsid w:val="000E76F6"/>
    <w:rsid w:val="000E7855"/>
    <w:rsid w:val="000F0117"/>
    <w:rsid w:val="000F1F76"/>
    <w:rsid w:val="000F2426"/>
    <w:rsid w:val="000F25F7"/>
    <w:rsid w:val="000F2FD9"/>
    <w:rsid w:val="000F397D"/>
    <w:rsid w:val="00100935"/>
    <w:rsid w:val="00100F88"/>
    <w:rsid w:val="001020AB"/>
    <w:rsid w:val="001027D2"/>
    <w:rsid w:val="00103DBA"/>
    <w:rsid w:val="0010502F"/>
    <w:rsid w:val="00106200"/>
    <w:rsid w:val="00106FFC"/>
    <w:rsid w:val="001079EC"/>
    <w:rsid w:val="00110EAA"/>
    <w:rsid w:val="0011117A"/>
    <w:rsid w:val="001118C8"/>
    <w:rsid w:val="001127CE"/>
    <w:rsid w:val="00113225"/>
    <w:rsid w:val="001148AC"/>
    <w:rsid w:val="001148B5"/>
    <w:rsid w:val="00114A4A"/>
    <w:rsid w:val="00115B30"/>
    <w:rsid w:val="00115EB6"/>
    <w:rsid w:val="00117069"/>
    <w:rsid w:val="00120ECC"/>
    <w:rsid w:val="001222AD"/>
    <w:rsid w:val="001229C6"/>
    <w:rsid w:val="00122B82"/>
    <w:rsid w:val="00123161"/>
    <w:rsid w:val="001238DF"/>
    <w:rsid w:val="00125210"/>
    <w:rsid w:val="00125461"/>
    <w:rsid w:val="00125E22"/>
    <w:rsid w:val="0012761D"/>
    <w:rsid w:val="001316E0"/>
    <w:rsid w:val="0013391F"/>
    <w:rsid w:val="00133DF0"/>
    <w:rsid w:val="00134452"/>
    <w:rsid w:val="001347A4"/>
    <w:rsid w:val="00135078"/>
    <w:rsid w:val="001361BB"/>
    <w:rsid w:val="0013678A"/>
    <w:rsid w:val="0013789C"/>
    <w:rsid w:val="0014051F"/>
    <w:rsid w:val="00140933"/>
    <w:rsid w:val="00140999"/>
    <w:rsid w:val="0014276D"/>
    <w:rsid w:val="0014356F"/>
    <w:rsid w:val="00144975"/>
    <w:rsid w:val="001461FF"/>
    <w:rsid w:val="00146BE6"/>
    <w:rsid w:val="00151B4F"/>
    <w:rsid w:val="0015242C"/>
    <w:rsid w:val="0015253F"/>
    <w:rsid w:val="00153495"/>
    <w:rsid w:val="00153EDB"/>
    <w:rsid w:val="00154B43"/>
    <w:rsid w:val="001550D1"/>
    <w:rsid w:val="00155362"/>
    <w:rsid w:val="0015539E"/>
    <w:rsid w:val="00155D24"/>
    <w:rsid w:val="0015603A"/>
    <w:rsid w:val="0016288B"/>
    <w:rsid w:val="00163FB0"/>
    <w:rsid w:val="00165FF1"/>
    <w:rsid w:val="00167E77"/>
    <w:rsid w:val="0017380F"/>
    <w:rsid w:val="0017658F"/>
    <w:rsid w:val="00176C0C"/>
    <w:rsid w:val="001774C8"/>
    <w:rsid w:val="00180A0B"/>
    <w:rsid w:val="00182FB5"/>
    <w:rsid w:val="00184415"/>
    <w:rsid w:val="00184C78"/>
    <w:rsid w:val="001859C1"/>
    <w:rsid w:val="00187E31"/>
    <w:rsid w:val="00190AD5"/>
    <w:rsid w:val="00190F5F"/>
    <w:rsid w:val="001912C6"/>
    <w:rsid w:val="00191B4C"/>
    <w:rsid w:val="00192151"/>
    <w:rsid w:val="00193F46"/>
    <w:rsid w:val="001950D5"/>
    <w:rsid w:val="0019714B"/>
    <w:rsid w:val="001976B7"/>
    <w:rsid w:val="00197E7C"/>
    <w:rsid w:val="001A0212"/>
    <w:rsid w:val="001A112F"/>
    <w:rsid w:val="001A48C2"/>
    <w:rsid w:val="001A662B"/>
    <w:rsid w:val="001A6A68"/>
    <w:rsid w:val="001A7374"/>
    <w:rsid w:val="001A7776"/>
    <w:rsid w:val="001B0BC1"/>
    <w:rsid w:val="001B2007"/>
    <w:rsid w:val="001B5109"/>
    <w:rsid w:val="001B59CD"/>
    <w:rsid w:val="001B6F32"/>
    <w:rsid w:val="001B7C7C"/>
    <w:rsid w:val="001C0112"/>
    <w:rsid w:val="001C1943"/>
    <w:rsid w:val="001C1FF6"/>
    <w:rsid w:val="001C2570"/>
    <w:rsid w:val="001C2AE2"/>
    <w:rsid w:val="001C3C6C"/>
    <w:rsid w:val="001C4FA2"/>
    <w:rsid w:val="001D01BD"/>
    <w:rsid w:val="001D2ADC"/>
    <w:rsid w:val="001D67C7"/>
    <w:rsid w:val="001D710D"/>
    <w:rsid w:val="001E105A"/>
    <w:rsid w:val="001E2554"/>
    <w:rsid w:val="001E330A"/>
    <w:rsid w:val="001E361D"/>
    <w:rsid w:val="001E3926"/>
    <w:rsid w:val="001E4703"/>
    <w:rsid w:val="001E479A"/>
    <w:rsid w:val="001E59EC"/>
    <w:rsid w:val="001E7F27"/>
    <w:rsid w:val="001F0366"/>
    <w:rsid w:val="001F06C2"/>
    <w:rsid w:val="001F1188"/>
    <w:rsid w:val="001F15F3"/>
    <w:rsid w:val="001F3732"/>
    <w:rsid w:val="001F4191"/>
    <w:rsid w:val="001F4AE1"/>
    <w:rsid w:val="001F518F"/>
    <w:rsid w:val="001F69D7"/>
    <w:rsid w:val="001F70E2"/>
    <w:rsid w:val="00201A41"/>
    <w:rsid w:val="00202B42"/>
    <w:rsid w:val="002041A5"/>
    <w:rsid w:val="00210440"/>
    <w:rsid w:val="00210650"/>
    <w:rsid w:val="00212199"/>
    <w:rsid w:val="00212441"/>
    <w:rsid w:val="0021244F"/>
    <w:rsid w:val="00212F8C"/>
    <w:rsid w:val="00212FF0"/>
    <w:rsid w:val="00213137"/>
    <w:rsid w:val="00214B72"/>
    <w:rsid w:val="0021741E"/>
    <w:rsid w:val="00220115"/>
    <w:rsid w:val="002209A4"/>
    <w:rsid w:val="002209AC"/>
    <w:rsid w:val="002218E3"/>
    <w:rsid w:val="00221CC0"/>
    <w:rsid w:val="0022230B"/>
    <w:rsid w:val="00223690"/>
    <w:rsid w:val="002246CD"/>
    <w:rsid w:val="00226B57"/>
    <w:rsid w:val="002273D5"/>
    <w:rsid w:val="002303F6"/>
    <w:rsid w:val="0023257B"/>
    <w:rsid w:val="00235D55"/>
    <w:rsid w:val="0024033D"/>
    <w:rsid w:val="002419FB"/>
    <w:rsid w:val="002426F6"/>
    <w:rsid w:val="00243307"/>
    <w:rsid w:val="002441F3"/>
    <w:rsid w:val="00245CDF"/>
    <w:rsid w:val="00245E32"/>
    <w:rsid w:val="00250574"/>
    <w:rsid w:val="002526C7"/>
    <w:rsid w:val="00252E37"/>
    <w:rsid w:val="00253473"/>
    <w:rsid w:val="002536DA"/>
    <w:rsid w:val="00254D57"/>
    <w:rsid w:val="00256B14"/>
    <w:rsid w:val="00257B8E"/>
    <w:rsid w:val="002600F2"/>
    <w:rsid w:val="00260C80"/>
    <w:rsid w:val="00260E94"/>
    <w:rsid w:val="002610B7"/>
    <w:rsid w:val="00261493"/>
    <w:rsid w:val="00262064"/>
    <w:rsid w:val="00262AF8"/>
    <w:rsid w:val="00263136"/>
    <w:rsid w:val="00263C9F"/>
    <w:rsid w:val="00264529"/>
    <w:rsid w:val="002645F1"/>
    <w:rsid w:val="002648E5"/>
    <w:rsid w:val="0026796F"/>
    <w:rsid w:val="0027156A"/>
    <w:rsid w:val="002748BB"/>
    <w:rsid w:val="00275A0E"/>
    <w:rsid w:val="00275E99"/>
    <w:rsid w:val="00276577"/>
    <w:rsid w:val="00276D48"/>
    <w:rsid w:val="002771FE"/>
    <w:rsid w:val="002776CF"/>
    <w:rsid w:val="00281259"/>
    <w:rsid w:val="002836EA"/>
    <w:rsid w:val="00283B7F"/>
    <w:rsid w:val="00284275"/>
    <w:rsid w:val="00284E7F"/>
    <w:rsid w:val="00285C15"/>
    <w:rsid w:val="00286E2A"/>
    <w:rsid w:val="002932E9"/>
    <w:rsid w:val="00293A16"/>
    <w:rsid w:val="00293A90"/>
    <w:rsid w:val="002A118D"/>
    <w:rsid w:val="002A11BE"/>
    <w:rsid w:val="002A15F5"/>
    <w:rsid w:val="002A63E8"/>
    <w:rsid w:val="002A77B6"/>
    <w:rsid w:val="002A7950"/>
    <w:rsid w:val="002A7D2F"/>
    <w:rsid w:val="002B103F"/>
    <w:rsid w:val="002B16D1"/>
    <w:rsid w:val="002B44BC"/>
    <w:rsid w:val="002B5760"/>
    <w:rsid w:val="002B72AB"/>
    <w:rsid w:val="002B73F4"/>
    <w:rsid w:val="002C24AE"/>
    <w:rsid w:val="002C2FCB"/>
    <w:rsid w:val="002C3BD1"/>
    <w:rsid w:val="002C3DA5"/>
    <w:rsid w:val="002C3DEB"/>
    <w:rsid w:val="002C53FA"/>
    <w:rsid w:val="002C5402"/>
    <w:rsid w:val="002C5ED6"/>
    <w:rsid w:val="002C6214"/>
    <w:rsid w:val="002C742B"/>
    <w:rsid w:val="002C7C0E"/>
    <w:rsid w:val="002C7D7B"/>
    <w:rsid w:val="002D014C"/>
    <w:rsid w:val="002D12A0"/>
    <w:rsid w:val="002D22C4"/>
    <w:rsid w:val="002D2812"/>
    <w:rsid w:val="002D456D"/>
    <w:rsid w:val="002D562F"/>
    <w:rsid w:val="002D73A5"/>
    <w:rsid w:val="002E0DEA"/>
    <w:rsid w:val="002E1BF3"/>
    <w:rsid w:val="002E6068"/>
    <w:rsid w:val="002E62A2"/>
    <w:rsid w:val="002E64FB"/>
    <w:rsid w:val="002E68EF"/>
    <w:rsid w:val="002E7A35"/>
    <w:rsid w:val="002F1B1B"/>
    <w:rsid w:val="002F3800"/>
    <w:rsid w:val="002F38F0"/>
    <w:rsid w:val="002F3E77"/>
    <w:rsid w:val="002F4120"/>
    <w:rsid w:val="00300707"/>
    <w:rsid w:val="00301132"/>
    <w:rsid w:val="00301169"/>
    <w:rsid w:val="00305623"/>
    <w:rsid w:val="0030585E"/>
    <w:rsid w:val="003064EA"/>
    <w:rsid w:val="00310056"/>
    <w:rsid w:val="003109E3"/>
    <w:rsid w:val="00313A94"/>
    <w:rsid w:val="0031590A"/>
    <w:rsid w:val="00315FFA"/>
    <w:rsid w:val="00321375"/>
    <w:rsid w:val="00321B74"/>
    <w:rsid w:val="0032231D"/>
    <w:rsid w:val="00322E59"/>
    <w:rsid w:val="00323AAD"/>
    <w:rsid w:val="003240EC"/>
    <w:rsid w:val="003241D0"/>
    <w:rsid w:val="0032540E"/>
    <w:rsid w:val="003268B8"/>
    <w:rsid w:val="003278F1"/>
    <w:rsid w:val="00330123"/>
    <w:rsid w:val="003319AE"/>
    <w:rsid w:val="00334711"/>
    <w:rsid w:val="0033529C"/>
    <w:rsid w:val="00337606"/>
    <w:rsid w:val="00337E35"/>
    <w:rsid w:val="003400E4"/>
    <w:rsid w:val="00340E94"/>
    <w:rsid w:val="0034170B"/>
    <w:rsid w:val="00342766"/>
    <w:rsid w:val="00343F97"/>
    <w:rsid w:val="003509BB"/>
    <w:rsid w:val="00351147"/>
    <w:rsid w:val="00351849"/>
    <w:rsid w:val="00351CDD"/>
    <w:rsid w:val="00353A58"/>
    <w:rsid w:val="00353F31"/>
    <w:rsid w:val="003561B3"/>
    <w:rsid w:val="00357423"/>
    <w:rsid w:val="00357EF0"/>
    <w:rsid w:val="003607E7"/>
    <w:rsid w:val="00360926"/>
    <w:rsid w:val="00360A36"/>
    <w:rsid w:val="00360D22"/>
    <w:rsid w:val="00361336"/>
    <w:rsid w:val="003634B5"/>
    <w:rsid w:val="003647E9"/>
    <w:rsid w:val="00365C52"/>
    <w:rsid w:val="00367C0A"/>
    <w:rsid w:val="00370A11"/>
    <w:rsid w:val="00370A40"/>
    <w:rsid w:val="003710C3"/>
    <w:rsid w:val="0037122F"/>
    <w:rsid w:val="0037133A"/>
    <w:rsid w:val="003719D6"/>
    <w:rsid w:val="00371DD4"/>
    <w:rsid w:val="0037245A"/>
    <w:rsid w:val="003726FD"/>
    <w:rsid w:val="00373038"/>
    <w:rsid w:val="003749C2"/>
    <w:rsid w:val="00375C39"/>
    <w:rsid w:val="00375D5F"/>
    <w:rsid w:val="00376339"/>
    <w:rsid w:val="00376C4F"/>
    <w:rsid w:val="00376F2B"/>
    <w:rsid w:val="0037714C"/>
    <w:rsid w:val="003801E2"/>
    <w:rsid w:val="00380628"/>
    <w:rsid w:val="00380DEB"/>
    <w:rsid w:val="0038188B"/>
    <w:rsid w:val="00381DF0"/>
    <w:rsid w:val="00384499"/>
    <w:rsid w:val="00385190"/>
    <w:rsid w:val="003875C9"/>
    <w:rsid w:val="00387BA5"/>
    <w:rsid w:val="00387C4C"/>
    <w:rsid w:val="00387C56"/>
    <w:rsid w:val="00393C2B"/>
    <w:rsid w:val="003942BC"/>
    <w:rsid w:val="003961F4"/>
    <w:rsid w:val="00397731"/>
    <w:rsid w:val="003A0405"/>
    <w:rsid w:val="003A1592"/>
    <w:rsid w:val="003A17EB"/>
    <w:rsid w:val="003A2379"/>
    <w:rsid w:val="003A3D3B"/>
    <w:rsid w:val="003A49BE"/>
    <w:rsid w:val="003A5B7C"/>
    <w:rsid w:val="003A626D"/>
    <w:rsid w:val="003A6C12"/>
    <w:rsid w:val="003A7030"/>
    <w:rsid w:val="003B077A"/>
    <w:rsid w:val="003B3060"/>
    <w:rsid w:val="003B3F71"/>
    <w:rsid w:val="003B4C82"/>
    <w:rsid w:val="003B7A9D"/>
    <w:rsid w:val="003C0E35"/>
    <w:rsid w:val="003C1281"/>
    <w:rsid w:val="003C1CD4"/>
    <w:rsid w:val="003C37DB"/>
    <w:rsid w:val="003C407F"/>
    <w:rsid w:val="003C457E"/>
    <w:rsid w:val="003D0022"/>
    <w:rsid w:val="003D0D2E"/>
    <w:rsid w:val="003D0DF9"/>
    <w:rsid w:val="003D1339"/>
    <w:rsid w:val="003D19DC"/>
    <w:rsid w:val="003D1FBE"/>
    <w:rsid w:val="003D2782"/>
    <w:rsid w:val="003D326D"/>
    <w:rsid w:val="003D3897"/>
    <w:rsid w:val="003D39AC"/>
    <w:rsid w:val="003D4A1F"/>
    <w:rsid w:val="003D5BFE"/>
    <w:rsid w:val="003D683A"/>
    <w:rsid w:val="003E0752"/>
    <w:rsid w:val="003E1233"/>
    <w:rsid w:val="003E1C36"/>
    <w:rsid w:val="003E2899"/>
    <w:rsid w:val="003E4DEB"/>
    <w:rsid w:val="003E510E"/>
    <w:rsid w:val="003E52CA"/>
    <w:rsid w:val="003E61E7"/>
    <w:rsid w:val="003E6420"/>
    <w:rsid w:val="003F22CC"/>
    <w:rsid w:val="003F32BE"/>
    <w:rsid w:val="003F3F52"/>
    <w:rsid w:val="003F7849"/>
    <w:rsid w:val="00400C4B"/>
    <w:rsid w:val="00400EC5"/>
    <w:rsid w:val="0040293C"/>
    <w:rsid w:val="00402CE0"/>
    <w:rsid w:val="00403836"/>
    <w:rsid w:val="004042AC"/>
    <w:rsid w:val="0040506B"/>
    <w:rsid w:val="0040555C"/>
    <w:rsid w:val="0040682A"/>
    <w:rsid w:val="00406975"/>
    <w:rsid w:val="00410ABE"/>
    <w:rsid w:val="00410B2D"/>
    <w:rsid w:val="00410CCC"/>
    <w:rsid w:val="00411140"/>
    <w:rsid w:val="0041177B"/>
    <w:rsid w:val="004126BC"/>
    <w:rsid w:val="00413958"/>
    <w:rsid w:val="00413A31"/>
    <w:rsid w:val="004140CA"/>
    <w:rsid w:val="00414C9A"/>
    <w:rsid w:val="00415252"/>
    <w:rsid w:val="004162C1"/>
    <w:rsid w:val="00416B78"/>
    <w:rsid w:val="00416CDD"/>
    <w:rsid w:val="004200ED"/>
    <w:rsid w:val="004213C2"/>
    <w:rsid w:val="00423B9C"/>
    <w:rsid w:val="0042403A"/>
    <w:rsid w:val="004242CF"/>
    <w:rsid w:val="00425AFA"/>
    <w:rsid w:val="0042792E"/>
    <w:rsid w:val="00430FC6"/>
    <w:rsid w:val="0043142E"/>
    <w:rsid w:val="004318A0"/>
    <w:rsid w:val="00431D9D"/>
    <w:rsid w:val="00433889"/>
    <w:rsid w:val="00435E43"/>
    <w:rsid w:val="004365D1"/>
    <w:rsid w:val="004366EB"/>
    <w:rsid w:val="00441E11"/>
    <w:rsid w:val="00443BC8"/>
    <w:rsid w:val="004460E8"/>
    <w:rsid w:val="00446B58"/>
    <w:rsid w:val="00446EE2"/>
    <w:rsid w:val="00447526"/>
    <w:rsid w:val="00450C2C"/>
    <w:rsid w:val="00450EA0"/>
    <w:rsid w:val="00452C65"/>
    <w:rsid w:val="00453552"/>
    <w:rsid w:val="00453792"/>
    <w:rsid w:val="004551E3"/>
    <w:rsid w:val="00455338"/>
    <w:rsid w:val="00455661"/>
    <w:rsid w:val="0045706C"/>
    <w:rsid w:val="00457081"/>
    <w:rsid w:val="004570BE"/>
    <w:rsid w:val="0046037F"/>
    <w:rsid w:val="00460A30"/>
    <w:rsid w:val="00462211"/>
    <w:rsid w:val="0046241B"/>
    <w:rsid w:val="00462E52"/>
    <w:rsid w:val="00463FF5"/>
    <w:rsid w:val="00466E37"/>
    <w:rsid w:val="00466E78"/>
    <w:rsid w:val="0047013C"/>
    <w:rsid w:val="004703B7"/>
    <w:rsid w:val="004709BB"/>
    <w:rsid w:val="00470B7F"/>
    <w:rsid w:val="00473817"/>
    <w:rsid w:val="00473CC3"/>
    <w:rsid w:val="00476040"/>
    <w:rsid w:val="004760DE"/>
    <w:rsid w:val="004772E3"/>
    <w:rsid w:val="00480D30"/>
    <w:rsid w:val="00480DE3"/>
    <w:rsid w:val="00481F6F"/>
    <w:rsid w:val="0048270B"/>
    <w:rsid w:val="00482DB5"/>
    <w:rsid w:val="004870AC"/>
    <w:rsid w:val="00487294"/>
    <w:rsid w:val="00490733"/>
    <w:rsid w:val="00493399"/>
    <w:rsid w:val="0049343C"/>
    <w:rsid w:val="004939D8"/>
    <w:rsid w:val="004962B5"/>
    <w:rsid w:val="0049712E"/>
    <w:rsid w:val="00497516"/>
    <w:rsid w:val="00497ADD"/>
    <w:rsid w:val="00497C50"/>
    <w:rsid w:val="004A0738"/>
    <w:rsid w:val="004A12F9"/>
    <w:rsid w:val="004A176F"/>
    <w:rsid w:val="004A1B26"/>
    <w:rsid w:val="004A1B32"/>
    <w:rsid w:val="004A2176"/>
    <w:rsid w:val="004A2309"/>
    <w:rsid w:val="004A29AB"/>
    <w:rsid w:val="004A2A88"/>
    <w:rsid w:val="004A3258"/>
    <w:rsid w:val="004A4C46"/>
    <w:rsid w:val="004A4DFF"/>
    <w:rsid w:val="004A56A0"/>
    <w:rsid w:val="004A5975"/>
    <w:rsid w:val="004A5E01"/>
    <w:rsid w:val="004A7906"/>
    <w:rsid w:val="004A7C78"/>
    <w:rsid w:val="004B2518"/>
    <w:rsid w:val="004B59C6"/>
    <w:rsid w:val="004B6D15"/>
    <w:rsid w:val="004B7D7D"/>
    <w:rsid w:val="004C0D7C"/>
    <w:rsid w:val="004C22F0"/>
    <w:rsid w:val="004C28CE"/>
    <w:rsid w:val="004C33B9"/>
    <w:rsid w:val="004C43A4"/>
    <w:rsid w:val="004D0428"/>
    <w:rsid w:val="004D27D1"/>
    <w:rsid w:val="004D2D03"/>
    <w:rsid w:val="004D2FA8"/>
    <w:rsid w:val="004D354A"/>
    <w:rsid w:val="004D3C06"/>
    <w:rsid w:val="004D4419"/>
    <w:rsid w:val="004D4B48"/>
    <w:rsid w:val="004D5283"/>
    <w:rsid w:val="004D64DC"/>
    <w:rsid w:val="004D6937"/>
    <w:rsid w:val="004E045C"/>
    <w:rsid w:val="004E1870"/>
    <w:rsid w:val="004E1BC5"/>
    <w:rsid w:val="004E1DE0"/>
    <w:rsid w:val="004E2EA3"/>
    <w:rsid w:val="004E347F"/>
    <w:rsid w:val="004E4109"/>
    <w:rsid w:val="004E42D4"/>
    <w:rsid w:val="004E4A72"/>
    <w:rsid w:val="004E5A34"/>
    <w:rsid w:val="004E68F3"/>
    <w:rsid w:val="004E779A"/>
    <w:rsid w:val="004F1674"/>
    <w:rsid w:val="004F1FFB"/>
    <w:rsid w:val="004F21AA"/>
    <w:rsid w:val="004F2ED2"/>
    <w:rsid w:val="004F48E2"/>
    <w:rsid w:val="004F4BF6"/>
    <w:rsid w:val="004F4DE7"/>
    <w:rsid w:val="004F4EC9"/>
    <w:rsid w:val="004F501C"/>
    <w:rsid w:val="004F624B"/>
    <w:rsid w:val="004F762C"/>
    <w:rsid w:val="00500381"/>
    <w:rsid w:val="005019D5"/>
    <w:rsid w:val="00501FAF"/>
    <w:rsid w:val="00504453"/>
    <w:rsid w:val="0050610F"/>
    <w:rsid w:val="005077ED"/>
    <w:rsid w:val="00507CC2"/>
    <w:rsid w:val="0051064F"/>
    <w:rsid w:val="005142B2"/>
    <w:rsid w:val="00514311"/>
    <w:rsid w:val="005148B1"/>
    <w:rsid w:val="00517500"/>
    <w:rsid w:val="00517869"/>
    <w:rsid w:val="00517E36"/>
    <w:rsid w:val="00520535"/>
    <w:rsid w:val="0052061A"/>
    <w:rsid w:val="00521451"/>
    <w:rsid w:val="005215FF"/>
    <w:rsid w:val="00521A22"/>
    <w:rsid w:val="00524236"/>
    <w:rsid w:val="005242F5"/>
    <w:rsid w:val="00524671"/>
    <w:rsid w:val="00525FF1"/>
    <w:rsid w:val="00530D07"/>
    <w:rsid w:val="00531F0D"/>
    <w:rsid w:val="00532D72"/>
    <w:rsid w:val="005336CD"/>
    <w:rsid w:val="00537765"/>
    <w:rsid w:val="0054049E"/>
    <w:rsid w:val="005418DD"/>
    <w:rsid w:val="00542B2F"/>
    <w:rsid w:val="00544670"/>
    <w:rsid w:val="00545D9A"/>
    <w:rsid w:val="005462B4"/>
    <w:rsid w:val="005464C6"/>
    <w:rsid w:val="00547139"/>
    <w:rsid w:val="005471DC"/>
    <w:rsid w:val="005500AB"/>
    <w:rsid w:val="00550262"/>
    <w:rsid w:val="00550353"/>
    <w:rsid w:val="00551736"/>
    <w:rsid w:val="0055253D"/>
    <w:rsid w:val="0055323C"/>
    <w:rsid w:val="00560509"/>
    <w:rsid w:val="005610BD"/>
    <w:rsid w:val="00561330"/>
    <w:rsid w:val="005618F0"/>
    <w:rsid w:val="00561DD4"/>
    <w:rsid w:val="00561FC6"/>
    <w:rsid w:val="00562735"/>
    <w:rsid w:val="005629E2"/>
    <w:rsid w:val="0056423E"/>
    <w:rsid w:val="005643F7"/>
    <w:rsid w:val="00565115"/>
    <w:rsid w:val="0056525F"/>
    <w:rsid w:val="005655DB"/>
    <w:rsid w:val="00567E74"/>
    <w:rsid w:val="0057074F"/>
    <w:rsid w:val="00571020"/>
    <w:rsid w:val="005711E6"/>
    <w:rsid w:val="00571D04"/>
    <w:rsid w:val="005722DA"/>
    <w:rsid w:val="0057271B"/>
    <w:rsid w:val="00572D9A"/>
    <w:rsid w:val="0057388B"/>
    <w:rsid w:val="00574CE3"/>
    <w:rsid w:val="005759A5"/>
    <w:rsid w:val="00576002"/>
    <w:rsid w:val="00577C77"/>
    <w:rsid w:val="00581BE9"/>
    <w:rsid w:val="00582CBF"/>
    <w:rsid w:val="005839C1"/>
    <w:rsid w:val="005843B0"/>
    <w:rsid w:val="00584AF5"/>
    <w:rsid w:val="005863F6"/>
    <w:rsid w:val="0058667A"/>
    <w:rsid w:val="005868BC"/>
    <w:rsid w:val="00586AEF"/>
    <w:rsid w:val="005879F3"/>
    <w:rsid w:val="005902AD"/>
    <w:rsid w:val="005904DD"/>
    <w:rsid w:val="00592B0D"/>
    <w:rsid w:val="00593630"/>
    <w:rsid w:val="005942F5"/>
    <w:rsid w:val="00595AEA"/>
    <w:rsid w:val="00596289"/>
    <w:rsid w:val="005976DE"/>
    <w:rsid w:val="00597B7D"/>
    <w:rsid w:val="005A0C00"/>
    <w:rsid w:val="005A1777"/>
    <w:rsid w:val="005A2241"/>
    <w:rsid w:val="005A391A"/>
    <w:rsid w:val="005A4B41"/>
    <w:rsid w:val="005A5183"/>
    <w:rsid w:val="005A691D"/>
    <w:rsid w:val="005B0362"/>
    <w:rsid w:val="005B255C"/>
    <w:rsid w:val="005B2662"/>
    <w:rsid w:val="005B3A1A"/>
    <w:rsid w:val="005B527D"/>
    <w:rsid w:val="005B6464"/>
    <w:rsid w:val="005B7868"/>
    <w:rsid w:val="005C0F92"/>
    <w:rsid w:val="005C1150"/>
    <w:rsid w:val="005C2AD6"/>
    <w:rsid w:val="005C2EC8"/>
    <w:rsid w:val="005C34EA"/>
    <w:rsid w:val="005C46E5"/>
    <w:rsid w:val="005C4B6C"/>
    <w:rsid w:val="005C523A"/>
    <w:rsid w:val="005C5326"/>
    <w:rsid w:val="005C5B0A"/>
    <w:rsid w:val="005C7AE8"/>
    <w:rsid w:val="005D006D"/>
    <w:rsid w:val="005D20CD"/>
    <w:rsid w:val="005D5BEF"/>
    <w:rsid w:val="005D60E6"/>
    <w:rsid w:val="005D6148"/>
    <w:rsid w:val="005D689D"/>
    <w:rsid w:val="005D6B8F"/>
    <w:rsid w:val="005D6DDD"/>
    <w:rsid w:val="005D6FF8"/>
    <w:rsid w:val="005D7A12"/>
    <w:rsid w:val="005E0694"/>
    <w:rsid w:val="005E0B3E"/>
    <w:rsid w:val="005E2017"/>
    <w:rsid w:val="005E27B8"/>
    <w:rsid w:val="005E28EF"/>
    <w:rsid w:val="005E2D49"/>
    <w:rsid w:val="005E4E89"/>
    <w:rsid w:val="005E5359"/>
    <w:rsid w:val="005E544F"/>
    <w:rsid w:val="005E5EDE"/>
    <w:rsid w:val="005E670C"/>
    <w:rsid w:val="005E6EB4"/>
    <w:rsid w:val="005F01E5"/>
    <w:rsid w:val="005F0961"/>
    <w:rsid w:val="005F0EF0"/>
    <w:rsid w:val="005F1A57"/>
    <w:rsid w:val="005F234D"/>
    <w:rsid w:val="005F2C2C"/>
    <w:rsid w:val="005F46C0"/>
    <w:rsid w:val="005F6401"/>
    <w:rsid w:val="005F665B"/>
    <w:rsid w:val="005F7097"/>
    <w:rsid w:val="005F7C33"/>
    <w:rsid w:val="006012FB"/>
    <w:rsid w:val="00601E01"/>
    <w:rsid w:val="00602603"/>
    <w:rsid w:val="006044D9"/>
    <w:rsid w:val="006050B0"/>
    <w:rsid w:val="00606B1C"/>
    <w:rsid w:val="00607107"/>
    <w:rsid w:val="0060744B"/>
    <w:rsid w:val="006074D4"/>
    <w:rsid w:val="00607B8C"/>
    <w:rsid w:val="00607D24"/>
    <w:rsid w:val="006111A6"/>
    <w:rsid w:val="00611ACE"/>
    <w:rsid w:val="00613E60"/>
    <w:rsid w:val="006154C3"/>
    <w:rsid w:val="006167F9"/>
    <w:rsid w:val="0062080B"/>
    <w:rsid w:val="00620FDC"/>
    <w:rsid w:val="00623FC8"/>
    <w:rsid w:val="0062506E"/>
    <w:rsid w:val="00625D7C"/>
    <w:rsid w:val="006261DC"/>
    <w:rsid w:val="006267FF"/>
    <w:rsid w:val="00626A97"/>
    <w:rsid w:val="00630A18"/>
    <w:rsid w:val="00634165"/>
    <w:rsid w:val="006343D5"/>
    <w:rsid w:val="0063458E"/>
    <w:rsid w:val="006351CC"/>
    <w:rsid w:val="006358A8"/>
    <w:rsid w:val="006405AB"/>
    <w:rsid w:val="00640EF9"/>
    <w:rsid w:val="00642625"/>
    <w:rsid w:val="00642760"/>
    <w:rsid w:val="00643270"/>
    <w:rsid w:val="006433AA"/>
    <w:rsid w:val="00643655"/>
    <w:rsid w:val="00644F21"/>
    <w:rsid w:val="006459AD"/>
    <w:rsid w:val="00646094"/>
    <w:rsid w:val="0064711B"/>
    <w:rsid w:val="0065075F"/>
    <w:rsid w:val="00652B02"/>
    <w:rsid w:val="00652D76"/>
    <w:rsid w:val="00653159"/>
    <w:rsid w:val="0065520A"/>
    <w:rsid w:val="00657489"/>
    <w:rsid w:val="00660D98"/>
    <w:rsid w:val="00661AA6"/>
    <w:rsid w:val="00661F32"/>
    <w:rsid w:val="006622B7"/>
    <w:rsid w:val="00662BB7"/>
    <w:rsid w:val="00664E67"/>
    <w:rsid w:val="00665957"/>
    <w:rsid w:val="006660CE"/>
    <w:rsid w:val="00667260"/>
    <w:rsid w:val="00670395"/>
    <w:rsid w:val="006708B3"/>
    <w:rsid w:val="00670918"/>
    <w:rsid w:val="00671545"/>
    <w:rsid w:val="00672A0B"/>
    <w:rsid w:val="00673F6F"/>
    <w:rsid w:val="00674D50"/>
    <w:rsid w:val="00675255"/>
    <w:rsid w:val="00676178"/>
    <w:rsid w:val="006777D0"/>
    <w:rsid w:val="00680C2E"/>
    <w:rsid w:val="00682A29"/>
    <w:rsid w:val="00682D0E"/>
    <w:rsid w:val="00684933"/>
    <w:rsid w:val="00684DC9"/>
    <w:rsid w:val="006851B5"/>
    <w:rsid w:val="0068647D"/>
    <w:rsid w:val="00687DF3"/>
    <w:rsid w:val="0069074F"/>
    <w:rsid w:val="00691DCE"/>
    <w:rsid w:val="006924DB"/>
    <w:rsid w:val="006925FE"/>
    <w:rsid w:val="00693AD3"/>
    <w:rsid w:val="00693D22"/>
    <w:rsid w:val="006941C4"/>
    <w:rsid w:val="00694222"/>
    <w:rsid w:val="00695283"/>
    <w:rsid w:val="0069588F"/>
    <w:rsid w:val="00697BA0"/>
    <w:rsid w:val="006A0943"/>
    <w:rsid w:val="006A1199"/>
    <w:rsid w:val="006A1553"/>
    <w:rsid w:val="006A1839"/>
    <w:rsid w:val="006A204D"/>
    <w:rsid w:val="006A298D"/>
    <w:rsid w:val="006A2F9C"/>
    <w:rsid w:val="006A30A4"/>
    <w:rsid w:val="006A3FD0"/>
    <w:rsid w:val="006A4ABD"/>
    <w:rsid w:val="006A5C2B"/>
    <w:rsid w:val="006A712F"/>
    <w:rsid w:val="006A744C"/>
    <w:rsid w:val="006B0AAA"/>
    <w:rsid w:val="006B57B9"/>
    <w:rsid w:val="006B7D44"/>
    <w:rsid w:val="006C0951"/>
    <w:rsid w:val="006C10DC"/>
    <w:rsid w:val="006C2D2D"/>
    <w:rsid w:val="006C5D85"/>
    <w:rsid w:val="006C799B"/>
    <w:rsid w:val="006C7AA0"/>
    <w:rsid w:val="006C7F87"/>
    <w:rsid w:val="006D123C"/>
    <w:rsid w:val="006D1535"/>
    <w:rsid w:val="006D23BB"/>
    <w:rsid w:val="006D3477"/>
    <w:rsid w:val="006D3750"/>
    <w:rsid w:val="006D644A"/>
    <w:rsid w:val="006D6DA1"/>
    <w:rsid w:val="006D6F9B"/>
    <w:rsid w:val="006E06A6"/>
    <w:rsid w:val="006E1EBA"/>
    <w:rsid w:val="006E2ECD"/>
    <w:rsid w:val="006E5ED4"/>
    <w:rsid w:val="006E7B94"/>
    <w:rsid w:val="006F0851"/>
    <w:rsid w:val="006F0E9A"/>
    <w:rsid w:val="006F1F72"/>
    <w:rsid w:val="006F2164"/>
    <w:rsid w:val="006F2266"/>
    <w:rsid w:val="006F28A1"/>
    <w:rsid w:val="006F3C65"/>
    <w:rsid w:val="006F3FAC"/>
    <w:rsid w:val="006F439D"/>
    <w:rsid w:val="006F45C5"/>
    <w:rsid w:val="006F54BE"/>
    <w:rsid w:val="006F71F5"/>
    <w:rsid w:val="006F78F3"/>
    <w:rsid w:val="006F7B83"/>
    <w:rsid w:val="00704E81"/>
    <w:rsid w:val="007059FA"/>
    <w:rsid w:val="00705FA7"/>
    <w:rsid w:val="00707F71"/>
    <w:rsid w:val="00711B8B"/>
    <w:rsid w:val="00712495"/>
    <w:rsid w:val="007141F1"/>
    <w:rsid w:val="00714D01"/>
    <w:rsid w:val="00715C74"/>
    <w:rsid w:val="00715FDA"/>
    <w:rsid w:val="00720A22"/>
    <w:rsid w:val="00722C45"/>
    <w:rsid w:val="00722C87"/>
    <w:rsid w:val="00723B00"/>
    <w:rsid w:val="007254C4"/>
    <w:rsid w:val="007258A9"/>
    <w:rsid w:val="00725938"/>
    <w:rsid w:val="00730125"/>
    <w:rsid w:val="00731204"/>
    <w:rsid w:val="007312F3"/>
    <w:rsid w:val="0073196E"/>
    <w:rsid w:val="00732C9D"/>
    <w:rsid w:val="00733764"/>
    <w:rsid w:val="00735A8F"/>
    <w:rsid w:val="00735EF3"/>
    <w:rsid w:val="007367D3"/>
    <w:rsid w:val="00736E5A"/>
    <w:rsid w:val="00740D9B"/>
    <w:rsid w:val="007412F7"/>
    <w:rsid w:val="007423B7"/>
    <w:rsid w:val="0074251B"/>
    <w:rsid w:val="00742596"/>
    <w:rsid w:val="00742E54"/>
    <w:rsid w:val="0074383D"/>
    <w:rsid w:val="00743DC5"/>
    <w:rsid w:val="00743E1E"/>
    <w:rsid w:val="00744CCC"/>
    <w:rsid w:val="00745936"/>
    <w:rsid w:val="007461F7"/>
    <w:rsid w:val="0074645F"/>
    <w:rsid w:val="0074722A"/>
    <w:rsid w:val="00747C1A"/>
    <w:rsid w:val="007522CF"/>
    <w:rsid w:val="007526CB"/>
    <w:rsid w:val="00752A65"/>
    <w:rsid w:val="00754432"/>
    <w:rsid w:val="00754729"/>
    <w:rsid w:val="00755E32"/>
    <w:rsid w:val="00757DC6"/>
    <w:rsid w:val="007621FD"/>
    <w:rsid w:val="00762A70"/>
    <w:rsid w:val="00762E3D"/>
    <w:rsid w:val="00763012"/>
    <w:rsid w:val="0076476E"/>
    <w:rsid w:val="0076638C"/>
    <w:rsid w:val="00766B5D"/>
    <w:rsid w:val="00770B98"/>
    <w:rsid w:val="0077280D"/>
    <w:rsid w:val="00773586"/>
    <w:rsid w:val="00774E8E"/>
    <w:rsid w:val="00775441"/>
    <w:rsid w:val="00775DC7"/>
    <w:rsid w:val="00776751"/>
    <w:rsid w:val="0077754A"/>
    <w:rsid w:val="00780478"/>
    <w:rsid w:val="00782C4E"/>
    <w:rsid w:val="007837C7"/>
    <w:rsid w:val="00784084"/>
    <w:rsid w:val="007840C8"/>
    <w:rsid w:val="00784D31"/>
    <w:rsid w:val="00785161"/>
    <w:rsid w:val="0078654D"/>
    <w:rsid w:val="0079032D"/>
    <w:rsid w:val="0079109E"/>
    <w:rsid w:val="007914C3"/>
    <w:rsid w:val="00791FE7"/>
    <w:rsid w:val="00793117"/>
    <w:rsid w:val="00793632"/>
    <w:rsid w:val="00793DF7"/>
    <w:rsid w:val="00794194"/>
    <w:rsid w:val="00794232"/>
    <w:rsid w:val="00794344"/>
    <w:rsid w:val="007952AF"/>
    <w:rsid w:val="007957B1"/>
    <w:rsid w:val="00795A83"/>
    <w:rsid w:val="00795F8F"/>
    <w:rsid w:val="00796898"/>
    <w:rsid w:val="007A087E"/>
    <w:rsid w:val="007A1306"/>
    <w:rsid w:val="007A17AD"/>
    <w:rsid w:val="007A196A"/>
    <w:rsid w:val="007A4349"/>
    <w:rsid w:val="007A582D"/>
    <w:rsid w:val="007A59CD"/>
    <w:rsid w:val="007A693D"/>
    <w:rsid w:val="007B09AD"/>
    <w:rsid w:val="007B3236"/>
    <w:rsid w:val="007B38F2"/>
    <w:rsid w:val="007B4A83"/>
    <w:rsid w:val="007B5A2C"/>
    <w:rsid w:val="007B5ED9"/>
    <w:rsid w:val="007B61FB"/>
    <w:rsid w:val="007B63D4"/>
    <w:rsid w:val="007B77E5"/>
    <w:rsid w:val="007C1239"/>
    <w:rsid w:val="007C2379"/>
    <w:rsid w:val="007C4499"/>
    <w:rsid w:val="007C44C8"/>
    <w:rsid w:val="007C4F29"/>
    <w:rsid w:val="007C7F26"/>
    <w:rsid w:val="007D17D1"/>
    <w:rsid w:val="007D21F6"/>
    <w:rsid w:val="007D2CC0"/>
    <w:rsid w:val="007D2DFB"/>
    <w:rsid w:val="007D3BF2"/>
    <w:rsid w:val="007D5978"/>
    <w:rsid w:val="007D5A71"/>
    <w:rsid w:val="007E149D"/>
    <w:rsid w:val="007E2A5C"/>
    <w:rsid w:val="007E424E"/>
    <w:rsid w:val="007E6F86"/>
    <w:rsid w:val="007E7C1B"/>
    <w:rsid w:val="007F08B5"/>
    <w:rsid w:val="007F15BC"/>
    <w:rsid w:val="007F237D"/>
    <w:rsid w:val="007F2F36"/>
    <w:rsid w:val="007F3274"/>
    <w:rsid w:val="007F38B9"/>
    <w:rsid w:val="007F40F6"/>
    <w:rsid w:val="007F6327"/>
    <w:rsid w:val="007F658C"/>
    <w:rsid w:val="008005B3"/>
    <w:rsid w:val="00802A73"/>
    <w:rsid w:val="00806171"/>
    <w:rsid w:val="00806BB1"/>
    <w:rsid w:val="00807CD6"/>
    <w:rsid w:val="008135A0"/>
    <w:rsid w:val="008159E3"/>
    <w:rsid w:val="00817B19"/>
    <w:rsid w:val="008205F8"/>
    <w:rsid w:val="00820635"/>
    <w:rsid w:val="00822360"/>
    <w:rsid w:val="008225B1"/>
    <w:rsid w:val="00823EE9"/>
    <w:rsid w:val="008253B4"/>
    <w:rsid w:val="00830536"/>
    <w:rsid w:val="0083067C"/>
    <w:rsid w:val="00831D39"/>
    <w:rsid w:val="008326C6"/>
    <w:rsid w:val="008330A1"/>
    <w:rsid w:val="008337E3"/>
    <w:rsid w:val="00835304"/>
    <w:rsid w:val="00836673"/>
    <w:rsid w:val="0084178C"/>
    <w:rsid w:val="00841E31"/>
    <w:rsid w:val="00842127"/>
    <w:rsid w:val="008434FB"/>
    <w:rsid w:val="00844523"/>
    <w:rsid w:val="00844F13"/>
    <w:rsid w:val="00845416"/>
    <w:rsid w:val="00845854"/>
    <w:rsid w:val="00845FEA"/>
    <w:rsid w:val="008462F7"/>
    <w:rsid w:val="00846440"/>
    <w:rsid w:val="00850501"/>
    <w:rsid w:val="00850F21"/>
    <w:rsid w:val="008512FB"/>
    <w:rsid w:val="00852533"/>
    <w:rsid w:val="008526FA"/>
    <w:rsid w:val="0085297F"/>
    <w:rsid w:val="00856F06"/>
    <w:rsid w:val="0085791B"/>
    <w:rsid w:val="00860F8D"/>
    <w:rsid w:val="0086140B"/>
    <w:rsid w:val="00861555"/>
    <w:rsid w:val="00861A2E"/>
    <w:rsid w:val="00861BD1"/>
    <w:rsid w:val="00863D87"/>
    <w:rsid w:val="00866D30"/>
    <w:rsid w:val="008670F4"/>
    <w:rsid w:val="00867986"/>
    <w:rsid w:val="00870629"/>
    <w:rsid w:val="00872491"/>
    <w:rsid w:val="00873194"/>
    <w:rsid w:val="00873C25"/>
    <w:rsid w:val="008769CB"/>
    <w:rsid w:val="0087709E"/>
    <w:rsid w:val="00877812"/>
    <w:rsid w:val="00881A89"/>
    <w:rsid w:val="00881D69"/>
    <w:rsid w:val="00882BAF"/>
    <w:rsid w:val="00882D7E"/>
    <w:rsid w:val="00882FE7"/>
    <w:rsid w:val="0088330E"/>
    <w:rsid w:val="00883598"/>
    <w:rsid w:val="0088515F"/>
    <w:rsid w:val="0088657F"/>
    <w:rsid w:val="0088677D"/>
    <w:rsid w:val="00886A34"/>
    <w:rsid w:val="00886B40"/>
    <w:rsid w:val="008876F7"/>
    <w:rsid w:val="008901CC"/>
    <w:rsid w:val="00890331"/>
    <w:rsid w:val="0089089A"/>
    <w:rsid w:val="00890D1E"/>
    <w:rsid w:val="0089141A"/>
    <w:rsid w:val="00891DEE"/>
    <w:rsid w:val="00893297"/>
    <w:rsid w:val="00895007"/>
    <w:rsid w:val="00896014"/>
    <w:rsid w:val="00896A5F"/>
    <w:rsid w:val="00897023"/>
    <w:rsid w:val="008A1E8F"/>
    <w:rsid w:val="008A20F8"/>
    <w:rsid w:val="008A298C"/>
    <w:rsid w:val="008A31BD"/>
    <w:rsid w:val="008A3C2F"/>
    <w:rsid w:val="008A3CFC"/>
    <w:rsid w:val="008A404D"/>
    <w:rsid w:val="008A4CF2"/>
    <w:rsid w:val="008A4F47"/>
    <w:rsid w:val="008A5556"/>
    <w:rsid w:val="008A7395"/>
    <w:rsid w:val="008A7B86"/>
    <w:rsid w:val="008B080E"/>
    <w:rsid w:val="008B0BA0"/>
    <w:rsid w:val="008B11B3"/>
    <w:rsid w:val="008B1FA1"/>
    <w:rsid w:val="008B4ED6"/>
    <w:rsid w:val="008B5702"/>
    <w:rsid w:val="008B6BBB"/>
    <w:rsid w:val="008B758B"/>
    <w:rsid w:val="008C0DA6"/>
    <w:rsid w:val="008C14EB"/>
    <w:rsid w:val="008C1530"/>
    <w:rsid w:val="008C25D1"/>
    <w:rsid w:val="008C3FDD"/>
    <w:rsid w:val="008C41D9"/>
    <w:rsid w:val="008C42A3"/>
    <w:rsid w:val="008C530F"/>
    <w:rsid w:val="008C5B6F"/>
    <w:rsid w:val="008C687C"/>
    <w:rsid w:val="008C7A80"/>
    <w:rsid w:val="008D1FF6"/>
    <w:rsid w:val="008D69A9"/>
    <w:rsid w:val="008D7051"/>
    <w:rsid w:val="008D7117"/>
    <w:rsid w:val="008D7284"/>
    <w:rsid w:val="008D7D1C"/>
    <w:rsid w:val="008E0C2A"/>
    <w:rsid w:val="008E238D"/>
    <w:rsid w:val="008E2C30"/>
    <w:rsid w:val="008E3C9A"/>
    <w:rsid w:val="008E4C8C"/>
    <w:rsid w:val="008E5E19"/>
    <w:rsid w:val="008E7695"/>
    <w:rsid w:val="008F0841"/>
    <w:rsid w:val="008F0F11"/>
    <w:rsid w:val="008F28B2"/>
    <w:rsid w:val="008F2F1E"/>
    <w:rsid w:val="008F3797"/>
    <w:rsid w:val="008F3E10"/>
    <w:rsid w:val="008F55C4"/>
    <w:rsid w:val="008F5C53"/>
    <w:rsid w:val="008F6947"/>
    <w:rsid w:val="008F76C5"/>
    <w:rsid w:val="008F7D2B"/>
    <w:rsid w:val="00901651"/>
    <w:rsid w:val="00905683"/>
    <w:rsid w:val="00905B2A"/>
    <w:rsid w:val="00906BC3"/>
    <w:rsid w:val="0090716C"/>
    <w:rsid w:val="00907C91"/>
    <w:rsid w:val="009103D5"/>
    <w:rsid w:val="00911BF3"/>
    <w:rsid w:val="00913185"/>
    <w:rsid w:val="00914FCE"/>
    <w:rsid w:val="00915464"/>
    <w:rsid w:val="00917D0E"/>
    <w:rsid w:val="00920F43"/>
    <w:rsid w:val="009226A4"/>
    <w:rsid w:val="00923C26"/>
    <w:rsid w:val="00923F8D"/>
    <w:rsid w:val="009245EE"/>
    <w:rsid w:val="0092488C"/>
    <w:rsid w:val="00926655"/>
    <w:rsid w:val="0093026C"/>
    <w:rsid w:val="009317A6"/>
    <w:rsid w:val="0093189E"/>
    <w:rsid w:val="00931E57"/>
    <w:rsid w:val="00932854"/>
    <w:rsid w:val="009328C0"/>
    <w:rsid w:val="00934479"/>
    <w:rsid w:val="0094110D"/>
    <w:rsid w:val="009414B7"/>
    <w:rsid w:val="009414EB"/>
    <w:rsid w:val="00941956"/>
    <w:rsid w:val="00941EC6"/>
    <w:rsid w:val="00943273"/>
    <w:rsid w:val="00943592"/>
    <w:rsid w:val="009442BB"/>
    <w:rsid w:val="00944B0F"/>
    <w:rsid w:val="00945281"/>
    <w:rsid w:val="0094559F"/>
    <w:rsid w:val="00946DBD"/>
    <w:rsid w:val="009478E2"/>
    <w:rsid w:val="00951240"/>
    <w:rsid w:val="00951A02"/>
    <w:rsid w:val="00955D82"/>
    <w:rsid w:val="00957443"/>
    <w:rsid w:val="00957D66"/>
    <w:rsid w:val="00960DA1"/>
    <w:rsid w:val="00961227"/>
    <w:rsid w:val="00962A17"/>
    <w:rsid w:val="00963E5C"/>
    <w:rsid w:val="009646EE"/>
    <w:rsid w:val="009651AA"/>
    <w:rsid w:val="00965857"/>
    <w:rsid w:val="00965DAD"/>
    <w:rsid w:val="00966CB4"/>
    <w:rsid w:val="00966F89"/>
    <w:rsid w:val="009700B7"/>
    <w:rsid w:val="00970BA2"/>
    <w:rsid w:val="00971942"/>
    <w:rsid w:val="00971A98"/>
    <w:rsid w:val="0097434D"/>
    <w:rsid w:val="0097465E"/>
    <w:rsid w:val="00976D7B"/>
    <w:rsid w:val="00977952"/>
    <w:rsid w:val="00977B99"/>
    <w:rsid w:val="0098057A"/>
    <w:rsid w:val="00980BCD"/>
    <w:rsid w:val="00980C6E"/>
    <w:rsid w:val="00982CB0"/>
    <w:rsid w:val="00983220"/>
    <w:rsid w:val="00985B12"/>
    <w:rsid w:val="00986EA6"/>
    <w:rsid w:val="00986FDB"/>
    <w:rsid w:val="00987339"/>
    <w:rsid w:val="00990166"/>
    <w:rsid w:val="009904FA"/>
    <w:rsid w:val="00992580"/>
    <w:rsid w:val="00992BF8"/>
    <w:rsid w:val="009932AC"/>
    <w:rsid w:val="00994004"/>
    <w:rsid w:val="00995E1D"/>
    <w:rsid w:val="00995E94"/>
    <w:rsid w:val="00996678"/>
    <w:rsid w:val="00996977"/>
    <w:rsid w:val="00996D7D"/>
    <w:rsid w:val="0099791C"/>
    <w:rsid w:val="00997E62"/>
    <w:rsid w:val="009A18E8"/>
    <w:rsid w:val="009A1A5A"/>
    <w:rsid w:val="009A1B70"/>
    <w:rsid w:val="009A31E8"/>
    <w:rsid w:val="009A48EC"/>
    <w:rsid w:val="009A7BE6"/>
    <w:rsid w:val="009A7C3A"/>
    <w:rsid w:val="009A7ECA"/>
    <w:rsid w:val="009B023E"/>
    <w:rsid w:val="009B06EB"/>
    <w:rsid w:val="009B10E3"/>
    <w:rsid w:val="009B1204"/>
    <w:rsid w:val="009B2370"/>
    <w:rsid w:val="009B3227"/>
    <w:rsid w:val="009B563F"/>
    <w:rsid w:val="009B583A"/>
    <w:rsid w:val="009B7BB4"/>
    <w:rsid w:val="009C09CC"/>
    <w:rsid w:val="009C17B4"/>
    <w:rsid w:val="009C225C"/>
    <w:rsid w:val="009C2768"/>
    <w:rsid w:val="009C2E6C"/>
    <w:rsid w:val="009C369C"/>
    <w:rsid w:val="009C4D12"/>
    <w:rsid w:val="009C54E1"/>
    <w:rsid w:val="009C56CC"/>
    <w:rsid w:val="009C5E27"/>
    <w:rsid w:val="009D093B"/>
    <w:rsid w:val="009D0E37"/>
    <w:rsid w:val="009D1887"/>
    <w:rsid w:val="009D2E43"/>
    <w:rsid w:val="009D605F"/>
    <w:rsid w:val="009D634E"/>
    <w:rsid w:val="009D66BE"/>
    <w:rsid w:val="009D6D22"/>
    <w:rsid w:val="009E0213"/>
    <w:rsid w:val="009E06A8"/>
    <w:rsid w:val="009E225B"/>
    <w:rsid w:val="009E226E"/>
    <w:rsid w:val="009E2F72"/>
    <w:rsid w:val="009E3264"/>
    <w:rsid w:val="009E4746"/>
    <w:rsid w:val="009E4F07"/>
    <w:rsid w:val="009E7014"/>
    <w:rsid w:val="009F1B5C"/>
    <w:rsid w:val="009F3216"/>
    <w:rsid w:val="009F3B1B"/>
    <w:rsid w:val="009F4EA7"/>
    <w:rsid w:val="009F5A2C"/>
    <w:rsid w:val="009F7A61"/>
    <w:rsid w:val="009F7C4E"/>
    <w:rsid w:val="00A01925"/>
    <w:rsid w:val="00A02768"/>
    <w:rsid w:val="00A03055"/>
    <w:rsid w:val="00A03214"/>
    <w:rsid w:val="00A054A6"/>
    <w:rsid w:val="00A057F2"/>
    <w:rsid w:val="00A05C97"/>
    <w:rsid w:val="00A06E9D"/>
    <w:rsid w:val="00A10402"/>
    <w:rsid w:val="00A11041"/>
    <w:rsid w:val="00A11C08"/>
    <w:rsid w:val="00A11EA9"/>
    <w:rsid w:val="00A13948"/>
    <w:rsid w:val="00A14EB2"/>
    <w:rsid w:val="00A1749C"/>
    <w:rsid w:val="00A175EC"/>
    <w:rsid w:val="00A20289"/>
    <w:rsid w:val="00A21E5A"/>
    <w:rsid w:val="00A22D03"/>
    <w:rsid w:val="00A248B4"/>
    <w:rsid w:val="00A24C99"/>
    <w:rsid w:val="00A25B5D"/>
    <w:rsid w:val="00A26EAA"/>
    <w:rsid w:val="00A311B9"/>
    <w:rsid w:val="00A321D7"/>
    <w:rsid w:val="00A333F1"/>
    <w:rsid w:val="00A33BB9"/>
    <w:rsid w:val="00A34379"/>
    <w:rsid w:val="00A3496F"/>
    <w:rsid w:val="00A365C1"/>
    <w:rsid w:val="00A37D6C"/>
    <w:rsid w:val="00A4050B"/>
    <w:rsid w:val="00A40EE2"/>
    <w:rsid w:val="00A41162"/>
    <w:rsid w:val="00A42EDC"/>
    <w:rsid w:val="00A430DD"/>
    <w:rsid w:val="00A432D5"/>
    <w:rsid w:val="00A4442E"/>
    <w:rsid w:val="00A474CF"/>
    <w:rsid w:val="00A51D59"/>
    <w:rsid w:val="00A523AB"/>
    <w:rsid w:val="00A53366"/>
    <w:rsid w:val="00A5371D"/>
    <w:rsid w:val="00A53B4A"/>
    <w:rsid w:val="00A563C6"/>
    <w:rsid w:val="00A56ACD"/>
    <w:rsid w:val="00A56C0D"/>
    <w:rsid w:val="00A57613"/>
    <w:rsid w:val="00A57D23"/>
    <w:rsid w:val="00A600F8"/>
    <w:rsid w:val="00A60ED3"/>
    <w:rsid w:val="00A60F63"/>
    <w:rsid w:val="00A61313"/>
    <w:rsid w:val="00A6600B"/>
    <w:rsid w:val="00A66226"/>
    <w:rsid w:val="00A66EF8"/>
    <w:rsid w:val="00A6775F"/>
    <w:rsid w:val="00A6784C"/>
    <w:rsid w:val="00A67A9D"/>
    <w:rsid w:val="00A7162C"/>
    <w:rsid w:val="00A719E9"/>
    <w:rsid w:val="00A721F2"/>
    <w:rsid w:val="00A73782"/>
    <w:rsid w:val="00A73CCF"/>
    <w:rsid w:val="00A73E1D"/>
    <w:rsid w:val="00A73EA1"/>
    <w:rsid w:val="00A76690"/>
    <w:rsid w:val="00A76B80"/>
    <w:rsid w:val="00A77C32"/>
    <w:rsid w:val="00A80A5C"/>
    <w:rsid w:val="00A80CA1"/>
    <w:rsid w:val="00A81D96"/>
    <w:rsid w:val="00A84F04"/>
    <w:rsid w:val="00A85854"/>
    <w:rsid w:val="00A86BE6"/>
    <w:rsid w:val="00A92BA2"/>
    <w:rsid w:val="00A937B2"/>
    <w:rsid w:val="00A93B57"/>
    <w:rsid w:val="00A955A6"/>
    <w:rsid w:val="00A95855"/>
    <w:rsid w:val="00A958D3"/>
    <w:rsid w:val="00A967DB"/>
    <w:rsid w:val="00A96B8C"/>
    <w:rsid w:val="00A97F1F"/>
    <w:rsid w:val="00AA2E67"/>
    <w:rsid w:val="00AA3B9F"/>
    <w:rsid w:val="00AA4191"/>
    <w:rsid w:val="00AA4E47"/>
    <w:rsid w:val="00AA52E6"/>
    <w:rsid w:val="00AA6255"/>
    <w:rsid w:val="00AA7FE8"/>
    <w:rsid w:val="00AB0BD6"/>
    <w:rsid w:val="00AB281B"/>
    <w:rsid w:val="00AB3571"/>
    <w:rsid w:val="00AB371A"/>
    <w:rsid w:val="00AB399A"/>
    <w:rsid w:val="00AB684C"/>
    <w:rsid w:val="00AB6AD2"/>
    <w:rsid w:val="00AC019C"/>
    <w:rsid w:val="00AC0D32"/>
    <w:rsid w:val="00AC0ED7"/>
    <w:rsid w:val="00AC17CF"/>
    <w:rsid w:val="00AC58D0"/>
    <w:rsid w:val="00AC6357"/>
    <w:rsid w:val="00AC6B0C"/>
    <w:rsid w:val="00AD0011"/>
    <w:rsid w:val="00AD0635"/>
    <w:rsid w:val="00AD117C"/>
    <w:rsid w:val="00AD3051"/>
    <w:rsid w:val="00AD3C19"/>
    <w:rsid w:val="00AD406F"/>
    <w:rsid w:val="00AD4303"/>
    <w:rsid w:val="00AD6E08"/>
    <w:rsid w:val="00AD7036"/>
    <w:rsid w:val="00AE0DCC"/>
    <w:rsid w:val="00AE1DF3"/>
    <w:rsid w:val="00AE2B31"/>
    <w:rsid w:val="00AE317E"/>
    <w:rsid w:val="00AE3F92"/>
    <w:rsid w:val="00AE765E"/>
    <w:rsid w:val="00AE7CA0"/>
    <w:rsid w:val="00AF0429"/>
    <w:rsid w:val="00AF0585"/>
    <w:rsid w:val="00AF1ACF"/>
    <w:rsid w:val="00AF54BE"/>
    <w:rsid w:val="00AF6A55"/>
    <w:rsid w:val="00AF6C74"/>
    <w:rsid w:val="00B0260C"/>
    <w:rsid w:val="00B0278C"/>
    <w:rsid w:val="00B0292C"/>
    <w:rsid w:val="00B0408E"/>
    <w:rsid w:val="00B04820"/>
    <w:rsid w:val="00B04FA8"/>
    <w:rsid w:val="00B06778"/>
    <w:rsid w:val="00B13E01"/>
    <w:rsid w:val="00B14535"/>
    <w:rsid w:val="00B14D55"/>
    <w:rsid w:val="00B15005"/>
    <w:rsid w:val="00B163ED"/>
    <w:rsid w:val="00B1693E"/>
    <w:rsid w:val="00B16988"/>
    <w:rsid w:val="00B16A4E"/>
    <w:rsid w:val="00B22F3A"/>
    <w:rsid w:val="00B23B87"/>
    <w:rsid w:val="00B256C6"/>
    <w:rsid w:val="00B258CE"/>
    <w:rsid w:val="00B26D6B"/>
    <w:rsid w:val="00B277F4"/>
    <w:rsid w:val="00B30B23"/>
    <w:rsid w:val="00B31D83"/>
    <w:rsid w:val="00B31E54"/>
    <w:rsid w:val="00B32CE7"/>
    <w:rsid w:val="00B34666"/>
    <w:rsid w:val="00B41A17"/>
    <w:rsid w:val="00B42A87"/>
    <w:rsid w:val="00B42CB5"/>
    <w:rsid w:val="00B42F21"/>
    <w:rsid w:val="00B4314B"/>
    <w:rsid w:val="00B441D1"/>
    <w:rsid w:val="00B4451C"/>
    <w:rsid w:val="00B4510A"/>
    <w:rsid w:val="00B45136"/>
    <w:rsid w:val="00B45264"/>
    <w:rsid w:val="00B462B0"/>
    <w:rsid w:val="00B46340"/>
    <w:rsid w:val="00B4668E"/>
    <w:rsid w:val="00B47647"/>
    <w:rsid w:val="00B52522"/>
    <w:rsid w:val="00B525A7"/>
    <w:rsid w:val="00B527E2"/>
    <w:rsid w:val="00B542E7"/>
    <w:rsid w:val="00B574CF"/>
    <w:rsid w:val="00B5755C"/>
    <w:rsid w:val="00B60429"/>
    <w:rsid w:val="00B61000"/>
    <w:rsid w:val="00B6100D"/>
    <w:rsid w:val="00B61819"/>
    <w:rsid w:val="00B621CD"/>
    <w:rsid w:val="00B65522"/>
    <w:rsid w:val="00B671F0"/>
    <w:rsid w:val="00B67370"/>
    <w:rsid w:val="00B7033E"/>
    <w:rsid w:val="00B70A11"/>
    <w:rsid w:val="00B711E3"/>
    <w:rsid w:val="00B72507"/>
    <w:rsid w:val="00B73CDB"/>
    <w:rsid w:val="00B75655"/>
    <w:rsid w:val="00B75787"/>
    <w:rsid w:val="00B77746"/>
    <w:rsid w:val="00B80556"/>
    <w:rsid w:val="00B8169F"/>
    <w:rsid w:val="00B8249A"/>
    <w:rsid w:val="00B828E5"/>
    <w:rsid w:val="00B82D4B"/>
    <w:rsid w:val="00B84340"/>
    <w:rsid w:val="00B848E6"/>
    <w:rsid w:val="00B853ED"/>
    <w:rsid w:val="00B85562"/>
    <w:rsid w:val="00B85D13"/>
    <w:rsid w:val="00B876F0"/>
    <w:rsid w:val="00B87B5D"/>
    <w:rsid w:val="00B90420"/>
    <w:rsid w:val="00B9211F"/>
    <w:rsid w:val="00B9254C"/>
    <w:rsid w:val="00B9262D"/>
    <w:rsid w:val="00B92FEF"/>
    <w:rsid w:val="00B9449F"/>
    <w:rsid w:val="00B94D5C"/>
    <w:rsid w:val="00B9536B"/>
    <w:rsid w:val="00B95C7C"/>
    <w:rsid w:val="00B95D10"/>
    <w:rsid w:val="00B95D71"/>
    <w:rsid w:val="00BA521B"/>
    <w:rsid w:val="00BA56E7"/>
    <w:rsid w:val="00BA6B2F"/>
    <w:rsid w:val="00BA7DE2"/>
    <w:rsid w:val="00BB03C4"/>
    <w:rsid w:val="00BB0A00"/>
    <w:rsid w:val="00BB0A30"/>
    <w:rsid w:val="00BB2784"/>
    <w:rsid w:val="00BB2916"/>
    <w:rsid w:val="00BB371A"/>
    <w:rsid w:val="00BB525C"/>
    <w:rsid w:val="00BB5339"/>
    <w:rsid w:val="00BB5E1B"/>
    <w:rsid w:val="00BB6372"/>
    <w:rsid w:val="00BB7A09"/>
    <w:rsid w:val="00BC36B4"/>
    <w:rsid w:val="00BC4C65"/>
    <w:rsid w:val="00BC5E6D"/>
    <w:rsid w:val="00BC63EA"/>
    <w:rsid w:val="00BC64BD"/>
    <w:rsid w:val="00BC674D"/>
    <w:rsid w:val="00BC68C1"/>
    <w:rsid w:val="00BC785F"/>
    <w:rsid w:val="00BC7F82"/>
    <w:rsid w:val="00BD0DC5"/>
    <w:rsid w:val="00BD10A4"/>
    <w:rsid w:val="00BD133F"/>
    <w:rsid w:val="00BD27E3"/>
    <w:rsid w:val="00BD340F"/>
    <w:rsid w:val="00BD40E6"/>
    <w:rsid w:val="00BD4438"/>
    <w:rsid w:val="00BD4451"/>
    <w:rsid w:val="00BD6736"/>
    <w:rsid w:val="00BE16CF"/>
    <w:rsid w:val="00BE203B"/>
    <w:rsid w:val="00BE22CC"/>
    <w:rsid w:val="00BE31E7"/>
    <w:rsid w:val="00BE3677"/>
    <w:rsid w:val="00BE4EA4"/>
    <w:rsid w:val="00BE5A9E"/>
    <w:rsid w:val="00BE7B91"/>
    <w:rsid w:val="00BF049A"/>
    <w:rsid w:val="00BF0D6B"/>
    <w:rsid w:val="00BF11EB"/>
    <w:rsid w:val="00BF1B45"/>
    <w:rsid w:val="00BF36B3"/>
    <w:rsid w:val="00BF3CAF"/>
    <w:rsid w:val="00BF45A6"/>
    <w:rsid w:val="00BF4E2F"/>
    <w:rsid w:val="00BF6631"/>
    <w:rsid w:val="00BF6768"/>
    <w:rsid w:val="00BF75DB"/>
    <w:rsid w:val="00BF7636"/>
    <w:rsid w:val="00BF76BA"/>
    <w:rsid w:val="00BF7CF0"/>
    <w:rsid w:val="00C00D11"/>
    <w:rsid w:val="00C01D93"/>
    <w:rsid w:val="00C02101"/>
    <w:rsid w:val="00C02C51"/>
    <w:rsid w:val="00C038CF"/>
    <w:rsid w:val="00C049B7"/>
    <w:rsid w:val="00C055D7"/>
    <w:rsid w:val="00C1025E"/>
    <w:rsid w:val="00C112C2"/>
    <w:rsid w:val="00C11F82"/>
    <w:rsid w:val="00C11FCF"/>
    <w:rsid w:val="00C12103"/>
    <w:rsid w:val="00C13258"/>
    <w:rsid w:val="00C13284"/>
    <w:rsid w:val="00C13461"/>
    <w:rsid w:val="00C13483"/>
    <w:rsid w:val="00C14A8F"/>
    <w:rsid w:val="00C14A9E"/>
    <w:rsid w:val="00C14F5F"/>
    <w:rsid w:val="00C1542F"/>
    <w:rsid w:val="00C1585D"/>
    <w:rsid w:val="00C15BF2"/>
    <w:rsid w:val="00C15C84"/>
    <w:rsid w:val="00C166A8"/>
    <w:rsid w:val="00C17DD3"/>
    <w:rsid w:val="00C21A1B"/>
    <w:rsid w:val="00C21F4B"/>
    <w:rsid w:val="00C22FB2"/>
    <w:rsid w:val="00C23C80"/>
    <w:rsid w:val="00C253FC"/>
    <w:rsid w:val="00C25AA0"/>
    <w:rsid w:val="00C2788A"/>
    <w:rsid w:val="00C30B29"/>
    <w:rsid w:val="00C3409B"/>
    <w:rsid w:val="00C37991"/>
    <w:rsid w:val="00C37D58"/>
    <w:rsid w:val="00C40FF4"/>
    <w:rsid w:val="00C41675"/>
    <w:rsid w:val="00C42A13"/>
    <w:rsid w:val="00C42ACE"/>
    <w:rsid w:val="00C4397A"/>
    <w:rsid w:val="00C444D3"/>
    <w:rsid w:val="00C4573F"/>
    <w:rsid w:val="00C45A7C"/>
    <w:rsid w:val="00C45E46"/>
    <w:rsid w:val="00C4611D"/>
    <w:rsid w:val="00C475A2"/>
    <w:rsid w:val="00C50CCB"/>
    <w:rsid w:val="00C50F61"/>
    <w:rsid w:val="00C524E3"/>
    <w:rsid w:val="00C528FE"/>
    <w:rsid w:val="00C531C0"/>
    <w:rsid w:val="00C55007"/>
    <w:rsid w:val="00C616F2"/>
    <w:rsid w:val="00C61E5B"/>
    <w:rsid w:val="00C624B9"/>
    <w:rsid w:val="00C626A4"/>
    <w:rsid w:val="00C6506A"/>
    <w:rsid w:val="00C67815"/>
    <w:rsid w:val="00C67F68"/>
    <w:rsid w:val="00C716C7"/>
    <w:rsid w:val="00C74421"/>
    <w:rsid w:val="00C7563E"/>
    <w:rsid w:val="00C7761A"/>
    <w:rsid w:val="00C77741"/>
    <w:rsid w:val="00C830A6"/>
    <w:rsid w:val="00C8360E"/>
    <w:rsid w:val="00C83E72"/>
    <w:rsid w:val="00C84543"/>
    <w:rsid w:val="00C85444"/>
    <w:rsid w:val="00C856E3"/>
    <w:rsid w:val="00C8736F"/>
    <w:rsid w:val="00C92B5B"/>
    <w:rsid w:val="00C944C5"/>
    <w:rsid w:val="00C95AAB"/>
    <w:rsid w:val="00C978D5"/>
    <w:rsid w:val="00C97C75"/>
    <w:rsid w:val="00CA0BDE"/>
    <w:rsid w:val="00CA0E63"/>
    <w:rsid w:val="00CA1F10"/>
    <w:rsid w:val="00CA2C50"/>
    <w:rsid w:val="00CA31FF"/>
    <w:rsid w:val="00CA35E9"/>
    <w:rsid w:val="00CA4356"/>
    <w:rsid w:val="00CA68E5"/>
    <w:rsid w:val="00CA6C72"/>
    <w:rsid w:val="00CA7C24"/>
    <w:rsid w:val="00CB0852"/>
    <w:rsid w:val="00CB2070"/>
    <w:rsid w:val="00CB2675"/>
    <w:rsid w:val="00CB3425"/>
    <w:rsid w:val="00CB417F"/>
    <w:rsid w:val="00CB5BB7"/>
    <w:rsid w:val="00CB6715"/>
    <w:rsid w:val="00CC0BA9"/>
    <w:rsid w:val="00CC0E94"/>
    <w:rsid w:val="00CC1937"/>
    <w:rsid w:val="00CC1F90"/>
    <w:rsid w:val="00CC3791"/>
    <w:rsid w:val="00CC44B3"/>
    <w:rsid w:val="00CC4891"/>
    <w:rsid w:val="00CC5817"/>
    <w:rsid w:val="00CC72F6"/>
    <w:rsid w:val="00CC7416"/>
    <w:rsid w:val="00CC7687"/>
    <w:rsid w:val="00CD16A9"/>
    <w:rsid w:val="00CD3419"/>
    <w:rsid w:val="00CD3DAF"/>
    <w:rsid w:val="00CD4ED5"/>
    <w:rsid w:val="00CD5D03"/>
    <w:rsid w:val="00CD7709"/>
    <w:rsid w:val="00CE0CD8"/>
    <w:rsid w:val="00CE10A4"/>
    <w:rsid w:val="00CE153F"/>
    <w:rsid w:val="00CE3347"/>
    <w:rsid w:val="00CE38DC"/>
    <w:rsid w:val="00CE474D"/>
    <w:rsid w:val="00CE4BDB"/>
    <w:rsid w:val="00CE5CD2"/>
    <w:rsid w:val="00CE6780"/>
    <w:rsid w:val="00CF0C0D"/>
    <w:rsid w:val="00CF1B0B"/>
    <w:rsid w:val="00CF658A"/>
    <w:rsid w:val="00CF6EA5"/>
    <w:rsid w:val="00D0067A"/>
    <w:rsid w:val="00D0112F"/>
    <w:rsid w:val="00D0176A"/>
    <w:rsid w:val="00D03250"/>
    <w:rsid w:val="00D03E5E"/>
    <w:rsid w:val="00D04847"/>
    <w:rsid w:val="00D0535B"/>
    <w:rsid w:val="00D05A43"/>
    <w:rsid w:val="00D05E25"/>
    <w:rsid w:val="00D06008"/>
    <w:rsid w:val="00D06EDF"/>
    <w:rsid w:val="00D0776F"/>
    <w:rsid w:val="00D1014E"/>
    <w:rsid w:val="00D11F50"/>
    <w:rsid w:val="00D120D5"/>
    <w:rsid w:val="00D1285F"/>
    <w:rsid w:val="00D12A3F"/>
    <w:rsid w:val="00D14707"/>
    <w:rsid w:val="00D15404"/>
    <w:rsid w:val="00D16409"/>
    <w:rsid w:val="00D1778F"/>
    <w:rsid w:val="00D17F92"/>
    <w:rsid w:val="00D20A46"/>
    <w:rsid w:val="00D20C7F"/>
    <w:rsid w:val="00D20DDE"/>
    <w:rsid w:val="00D2193B"/>
    <w:rsid w:val="00D21AA8"/>
    <w:rsid w:val="00D2277A"/>
    <w:rsid w:val="00D2338F"/>
    <w:rsid w:val="00D23C02"/>
    <w:rsid w:val="00D23D29"/>
    <w:rsid w:val="00D24E97"/>
    <w:rsid w:val="00D25DFB"/>
    <w:rsid w:val="00D26813"/>
    <w:rsid w:val="00D2685E"/>
    <w:rsid w:val="00D27590"/>
    <w:rsid w:val="00D2760D"/>
    <w:rsid w:val="00D27670"/>
    <w:rsid w:val="00D324B9"/>
    <w:rsid w:val="00D32DFC"/>
    <w:rsid w:val="00D32E67"/>
    <w:rsid w:val="00D342C2"/>
    <w:rsid w:val="00D3433A"/>
    <w:rsid w:val="00D35527"/>
    <w:rsid w:val="00D40920"/>
    <w:rsid w:val="00D40DFD"/>
    <w:rsid w:val="00D41E30"/>
    <w:rsid w:val="00D42E6C"/>
    <w:rsid w:val="00D44E06"/>
    <w:rsid w:val="00D45763"/>
    <w:rsid w:val="00D46767"/>
    <w:rsid w:val="00D47350"/>
    <w:rsid w:val="00D50C34"/>
    <w:rsid w:val="00D50F83"/>
    <w:rsid w:val="00D525C7"/>
    <w:rsid w:val="00D52CDC"/>
    <w:rsid w:val="00D52D24"/>
    <w:rsid w:val="00D5300E"/>
    <w:rsid w:val="00D546B4"/>
    <w:rsid w:val="00D55C73"/>
    <w:rsid w:val="00D56575"/>
    <w:rsid w:val="00D56CD6"/>
    <w:rsid w:val="00D605E0"/>
    <w:rsid w:val="00D61632"/>
    <w:rsid w:val="00D61AC6"/>
    <w:rsid w:val="00D62FD9"/>
    <w:rsid w:val="00D6449D"/>
    <w:rsid w:val="00D65DEC"/>
    <w:rsid w:val="00D66452"/>
    <w:rsid w:val="00D665C7"/>
    <w:rsid w:val="00D66CBD"/>
    <w:rsid w:val="00D67799"/>
    <w:rsid w:val="00D67B99"/>
    <w:rsid w:val="00D67DFE"/>
    <w:rsid w:val="00D700EB"/>
    <w:rsid w:val="00D7063A"/>
    <w:rsid w:val="00D70B60"/>
    <w:rsid w:val="00D71050"/>
    <w:rsid w:val="00D72211"/>
    <w:rsid w:val="00D7385A"/>
    <w:rsid w:val="00D73DCF"/>
    <w:rsid w:val="00D7557C"/>
    <w:rsid w:val="00D76246"/>
    <w:rsid w:val="00D773B7"/>
    <w:rsid w:val="00D80108"/>
    <w:rsid w:val="00D80D92"/>
    <w:rsid w:val="00D810BF"/>
    <w:rsid w:val="00D83ADE"/>
    <w:rsid w:val="00D859AB"/>
    <w:rsid w:val="00D85CC5"/>
    <w:rsid w:val="00D8624A"/>
    <w:rsid w:val="00D86451"/>
    <w:rsid w:val="00D86B55"/>
    <w:rsid w:val="00D903E1"/>
    <w:rsid w:val="00D925BE"/>
    <w:rsid w:val="00D94A93"/>
    <w:rsid w:val="00D94F8D"/>
    <w:rsid w:val="00D95081"/>
    <w:rsid w:val="00D9516E"/>
    <w:rsid w:val="00D95B56"/>
    <w:rsid w:val="00D95E07"/>
    <w:rsid w:val="00D95F74"/>
    <w:rsid w:val="00D97ACD"/>
    <w:rsid w:val="00DA1026"/>
    <w:rsid w:val="00DA14BF"/>
    <w:rsid w:val="00DA2952"/>
    <w:rsid w:val="00DA48F1"/>
    <w:rsid w:val="00DB0037"/>
    <w:rsid w:val="00DB0659"/>
    <w:rsid w:val="00DB091E"/>
    <w:rsid w:val="00DB1720"/>
    <w:rsid w:val="00DB24B2"/>
    <w:rsid w:val="00DB25E7"/>
    <w:rsid w:val="00DB492D"/>
    <w:rsid w:val="00DB729F"/>
    <w:rsid w:val="00DB7AC0"/>
    <w:rsid w:val="00DC042C"/>
    <w:rsid w:val="00DC1B90"/>
    <w:rsid w:val="00DC1DCA"/>
    <w:rsid w:val="00DC20A6"/>
    <w:rsid w:val="00DC3BA3"/>
    <w:rsid w:val="00DC404F"/>
    <w:rsid w:val="00DC4FCA"/>
    <w:rsid w:val="00DC5C66"/>
    <w:rsid w:val="00DD0E8D"/>
    <w:rsid w:val="00DD2452"/>
    <w:rsid w:val="00DD3353"/>
    <w:rsid w:val="00DD3C2D"/>
    <w:rsid w:val="00DD5792"/>
    <w:rsid w:val="00DD66BC"/>
    <w:rsid w:val="00DD6C21"/>
    <w:rsid w:val="00DE03B8"/>
    <w:rsid w:val="00DE0580"/>
    <w:rsid w:val="00DE1012"/>
    <w:rsid w:val="00DE1E3C"/>
    <w:rsid w:val="00DE2F73"/>
    <w:rsid w:val="00DE3D23"/>
    <w:rsid w:val="00DE4A88"/>
    <w:rsid w:val="00DF1A40"/>
    <w:rsid w:val="00DF1DFD"/>
    <w:rsid w:val="00DF1E12"/>
    <w:rsid w:val="00DF4D72"/>
    <w:rsid w:val="00DF5847"/>
    <w:rsid w:val="00DF6D07"/>
    <w:rsid w:val="00DF6DBD"/>
    <w:rsid w:val="00E0034A"/>
    <w:rsid w:val="00E004C0"/>
    <w:rsid w:val="00E0137B"/>
    <w:rsid w:val="00E01DA5"/>
    <w:rsid w:val="00E01E15"/>
    <w:rsid w:val="00E021CA"/>
    <w:rsid w:val="00E032A6"/>
    <w:rsid w:val="00E036A7"/>
    <w:rsid w:val="00E04E64"/>
    <w:rsid w:val="00E060C8"/>
    <w:rsid w:val="00E11036"/>
    <w:rsid w:val="00E1256C"/>
    <w:rsid w:val="00E13ABD"/>
    <w:rsid w:val="00E14720"/>
    <w:rsid w:val="00E14942"/>
    <w:rsid w:val="00E154F4"/>
    <w:rsid w:val="00E15855"/>
    <w:rsid w:val="00E16464"/>
    <w:rsid w:val="00E178B0"/>
    <w:rsid w:val="00E17DB1"/>
    <w:rsid w:val="00E2077C"/>
    <w:rsid w:val="00E22477"/>
    <w:rsid w:val="00E226D0"/>
    <w:rsid w:val="00E25A26"/>
    <w:rsid w:val="00E3255B"/>
    <w:rsid w:val="00E32881"/>
    <w:rsid w:val="00E34CB6"/>
    <w:rsid w:val="00E359B4"/>
    <w:rsid w:val="00E35C3B"/>
    <w:rsid w:val="00E37573"/>
    <w:rsid w:val="00E37990"/>
    <w:rsid w:val="00E37D2B"/>
    <w:rsid w:val="00E41AF2"/>
    <w:rsid w:val="00E41E21"/>
    <w:rsid w:val="00E427D6"/>
    <w:rsid w:val="00E42CEA"/>
    <w:rsid w:val="00E43186"/>
    <w:rsid w:val="00E43961"/>
    <w:rsid w:val="00E442CC"/>
    <w:rsid w:val="00E44B5E"/>
    <w:rsid w:val="00E44E88"/>
    <w:rsid w:val="00E451AB"/>
    <w:rsid w:val="00E45609"/>
    <w:rsid w:val="00E460B5"/>
    <w:rsid w:val="00E47BB8"/>
    <w:rsid w:val="00E507E7"/>
    <w:rsid w:val="00E50D8A"/>
    <w:rsid w:val="00E50E2E"/>
    <w:rsid w:val="00E51D80"/>
    <w:rsid w:val="00E52DB9"/>
    <w:rsid w:val="00E53105"/>
    <w:rsid w:val="00E532EF"/>
    <w:rsid w:val="00E539EF"/>
    <w:rsid w:val="00E54BFB"/>
    <w:rsid w:val="00E553CF"/>
    <w:rsid w:val="00E55DB3"/>
    <w:rsid w:val="00E601EC"/>
    <w:rsid w:val="00E604C2"/>
    <w:rsid w:val="00E60A50"/>
    <w:rsid w:val="00E61E57"/>
    <w:rsid w:val="00E61F8F"/>
    <w:rsid w:val="00E62062"/>
    <w:rsid w:val="00E62777"/>
    <w:rsid w:val="00E6319D"/>
    <w:rsid w:val="00E64BB1"/>
    <w:rsid w:val="00E67FD1"/>
    <w:rsid w:val="00E702AD"/>
    <w:rsid w:val="00E7095E"/>
    <w:rsid w:val="00E7172D"/>
    <w:rsid w:val="00E7385F"/>
    <w:rsid w:val="00E745C8"/>
    <w:rsid w:val="00E7566F"/>
    <w:rsid w:val="00E7601E"/>
    <w:rsid w:val="00E76CB5"/>
    <w:rsid w:val="00E80890"/>
    <w:rsid w:val="00E81B5B"/>
    <w:rsid w:val="00E8339E"/>
    <w:rsid w:val="00E848DC"/>
    <w:rsid w:val="00E8501B"/>
    <w:rsid w:val="00E85266"/>
    <w:rsid w:val="00E854EA"/>
    <w:rsid w:val="00E86062"/>
    <w:rsid w:val="00E903C8"/>
    <w:rsid w:val="00E941C5"/>
    <w:rsid w:val="00E94385"/>
    <w:rsid w:val="00E947A2"/>
    <w:rsid w:val="00E95964"/>
    <w:rsid w:val="00E97A6D"/>
    <w:rsid w:val="00EA0DE7"/>
    <w:rsid w:val="00EA0E71"/>
    <w:rsid w:val="00EA1263"/>
    <w:rsid w:val="00EA2724"/>
    <w:rsid w:val="00EA2953"/>
    <w:rsid w:val="00EA5BA7"/>
    <w:rsid w:val="00EA6F58"/>
    <w:rsid w:val="00EA7387"/>
    <w:rsid w:val="00EB07E4"/>
    <w:rsid w:val="00EB23DD"/>
    <w:rsid w:val="00EB39EE"/>
    <w:rsid w:val="00EB3E4D"/>
    <w:rsid w:val="00EB64FD"/>
    <w:rsid w:val="00EB68BC"/>
    <w:rsid w:val="00EB6A6A"/>
    <w:rsid w:val="00EB7B32"/>
    <w:rsid w:val="00EC084B"/>
    <w:rsid w:val="00EC08B7"/>
    <w:rsid w:val="00EC222C"/>
    <w:rsid w:val="00EC3B8B"/>
    <w:rsid w:val="00EC3CEB"/>
    <w:rsid w:val="00EC3DEE"/>
    <w:rsid w:val="00EC4068"/>
    <w:rsid w:val="00EC49B9"/>
    <w:rsid w:val="00EC7BF8"/>
    <w:rsid w:val="00ED050E"/>
    <w:rsid w:val="00ED17FE"/>
    <w:rsid w:val="00ED1C3A"/>
    <w:rsid w:val="00ED2313"/>
    <w:rsid w:val="00ED4E2B"/>
    <w:rsid w:val="00ED5DD8"/>
    <w:rsid w:val="00ED61C9"/>
    <w:rsid w:val="00ED69E6"/>
    <w:rsid w:val="00ED6B56"/>
    <w:rsid w:val="00ED6D41"/>
    <w:rsid w:val="00ED7D33"/>
    <w:rsid w:val="00EE0A2C"/>
    <w:rsid w:val="00EE0DFF"/>
    <w:rsid w:val="00EE186D"/>
    <w:rsid w:val="00EE3219"/>
    <w:rsid w:val="00EE4331"/>
    <w:rsid w:val="00EE6CE9"/>
    <w:rsid w:val="00EE7562"/>
    <w:rsid w:val="00EF0439"/>
    <w:rsid w:val="00EF04DB"/>
    <w:rsid w:val="00EF560A"/>
    <w:rsid w:val="00EF6D61"/>
    <w:rsid w:val="00EF6DFE"/>
    <w:rsid w:val="00EF6F34"/>
    <w:rsid w:val="00F00A7F"/>
    <w:rsid w:val="00F011F7"/>
    <w:rsid w:val="00F017CB"/>
    <w:rsid w:val="00F02AAD"/>
    <w:rsid w:val="00F03D02"/>
    <w:rsid w:val="00F05AD8"/>
    <w:rsid w:val="00F06298"/>
    <w:rsid w:val="00F07AAE"/>
    <w:rsid w:val="00F10B59"/>
    <w:rsid w:val="00F1182A"/>
    <w:rsid w:val="00F11E00"/>
    <w:rsid w:val="00F122CB"/>
    <w:rsid w:val="00F1241B"/>
    <w:rsid w:val="00F16785"/>
    <w:rsid w:val="00F16F4B"/>
    <w:rsid w:val="00F17039"/>
    <w:rsid w:val="00F1717D"/>
    <w:rsid w:val="00F208C1"/>
    <w:rsid w:val="00F21244"/>
    <w:rsid w:val="00F218F5"/>
    <w:rsid w:val="00F23250"/>
    <w:rsid w:val="00F23F38"/>
    <w:rsid w:val="00F2462D"/>
    <w:rsid w:val="00F24DF7"/>
    <w:rsid w:val="00F25781"/>
    <w:rsid w:val="00F26546"/>
    <w:rsid w:val="00F26C02"/>
    <w:rsid w:val="00F30015"/>
    <w:rsid w:val="00F308D3"/>
    <w:rsid w:val="00F30B66"/>
    <w:rsid w:val="00F35A2B"/>
    <w:rsid w:val="00F362EA"/>
    <w:rsid w:val="00F37A15"/>
    <w:rsid w:val="00F40292"/>
    <w:rsid w:val="00F40E67"/>
    <w:rsid w:val="00F40F7C"/>
    <w:rsid w:val="00F433AA"/>
    <w:rsid w:val="00F43479"/>
    <w:rsid w:val="00F47261"/>
    <w:rsid w:val="00F520CE"/>
    <w:rsid w:val="00F53634"/>
    <w:rsid w:val="00F54374"/>
    <w:rsid w:val="00F547FB"/>
    <w:rsid w:val="00F55840"/>
    <w:rsid w:val="00F61708"/>
    <w:rsid w:val="00F625D8"/>
    <w:rsid w:val="00F63534"/>
    <w:rsid w:val="00F63A3C"/>
    <w:rsid w:val="00F6462F"/>
    <w:rsid w:val="00F66BF7"/>
    <w:rsid w:val="00F672D8"/>
    <w:rsid w:val="00F67B3D"/>
    <w:rsid w:val="00F70A58"/>
    <w:rsid w:val="00F70D66"/>
    <w:rsid w:val="00F71393"/>
    <w:rsid w:val="00F73635"/>
    <w:rsid w:val="00F76479"/>
    <w:rsid w:val="00F76BB2"/>
    <w:rsid w:val="00F77A15"/>
    <w:rsid w:val="00F812B0"/>
    <w:rsid w:val="00F846F8"/>
    <w:rsid w:val="00F86191"/>
    <w:rsid w:val="00F87972"/>
    <w:rsid w:val="00F90585"/>
    <w:rsid w:val="00F90881"/>
    <w:rsid w:val="00F931A3"/>
    <w:rsid w:val="00F939BD"/>
    <w:rsid w:val="00F93A51"/>
    <w:rsid w:val="00F93BD6"/>
    <w:rsid w:val="00F95C11"/>
    <w:rsid w:val="00F964EF"/>
    <w:rsid w:val="00F969EA"/>
    <w:rsid w:val="00F96FF4"/>
    <w:rsid w:val="00F970E1"/>
    <w:rsid w:val="00F974EC"/>
    <w:rsid w:val="00FA07EB"/>
    <w:rsid w:val="00FA1B82"/>
    <w:rsid w:val="00FA298A"/>
    <w:rsid w:val="00FA3D05"/>
    <w:rsid w:val="00FA4240"/>
    <w:rsid w:val="00FA52C8"/>
    <w:rsid w:val="00FA5C3E"/>
    <w:rsid w:val="00FA6E0B"/>
    <w:rsid w:val="00FB0E89"/>
    <w:rsid w:val="00FB2E8F"/>
    <w:rsid w:val="00FB5B8B"/>
    <w:rsid w:val="00FB6BA5"/>
    <w:rsid w:val="00FB741A"/>
    <w:rsid w:val="00FC15E8"/>
    <w:rsid w:val="00FC2C3E"/>
    <w:rsid w:val="00FC30C4"/>
    <w:rsid w:val="00FC3646"/>
    <w:rsid w:val="00FC3B27"/>
    <w:rsid w:val="00FC46EB"/>
    <w:rsid w:val="00FC4B07"/>
    <w:rsid w:val="00FC4C19"/>
    <w:rsid w:val="00FC56E8"/>
    <w:rsid w:val="00FC5D1B"/>
    <w:rsid w:val="00FC6574"/>
    <w:rsid w:val="00FD02AE"/>
    <w:rsid w:val="00FD2B3A"/>
    <w:rsid w:val="00FD32DE"/>
    <w:rsid w:val="00FD343F"/>
    <w:rsid w:val="00FD3D26"/>
    <w:rsid w:val="00FD4FF9"/>
    <w:rsid w:val="00FD5547"/>
    <w:rsid w:val="00FD5DCD"/>
    <w:rsid w:val="00FD6353"/>
    <w:rsid w:val="00FD6725"/>
    <w:rsid w:val="00FD7402"/>
    <w:rsid w:val="00FD761F"/>
    <w:rsid w:val="00FD7C8A"/>
    <w:rsid w:val="00FE0CFE"/>
    <w:rsid w:val="00FE188F"/>
    <w:rsid w:val="00FE3094"/>
    <w:rsid w:val="00FE522E"/>
    <w:rsid w:val="00FE5A70"/>
    <w:rsid w:val="00FE5C54"/>
    <w:rsid w:val="00FE6554"/>
    <w:rsid w:val="00FE7F0A"/>
    <w:rsid w:val="00FF0A26"/>
    <w:rsid w:val="00FF1461"/>
    <w:rsid w:val="00FF1496"/>
    <w:rsid w:val="00FF1DBE"/>
    <w:rsid w:val="00FF1DE6"/>
    <w:rsid w:val="00FF23ED"/>
    <w:rsid w:val="00FF4C93"/>
    <w:rsid w:val="00FF5E60"/>
    <w:rsid w:val="00FF6E34"/>
    <w:rsid w:val="00FF7820"/>
    <w:rsid w:val="00FF788F"/>
    <w:rsid w:val="00FF7EB8"/>
    <w:rsid w:val="0366AE24"/>
    <w:rsid w:val="0827B37F"/>
    <w:rsid w:val="0B012DD8"/>
    <w:rsid w:val="16C732AC"/>
    <w:rsid w:val="16E94BC0"/>
    <w:rsid w:val="23811BE7"/>
    <w:rsid w:val="315F21F8"/>
    <w:rsid w:val="3986E21F"/>
    <w:rsid w:val="43F814F6"/>
    <w:rsid w:val="48084E98"/>
    <w:rsid w:val="51EFEEC7"/>
    <w:rsid w:val="53834E6A"/>
    <w:rsid w:val="559E2A1E"/>
    <w:rsid w:val="5E534C92"/>
    <w:rsid w:val="5E568F79"/>
    <w:rsid w:val="69433647"/>
    <w:rsid w:val="70142B65"/>
    <w:rsid w:val="7186A857"/>
    <w:rsid w:val="791A9183"/>
    <w:rsid w:val="7CA19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B127"/>
  <w15:chartTrackingRefBased/>
  <w15:docId w15:val="{CF82EA4C-389E-4E26-ABE3-9805471C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styleId="UnresolvedMention">
    <w:name w:val="Unresolved Mention"/>
    <w:basedOn w:val="DefaultParagraphFont"/>
    <w:uiPriority w:val="99"/>
    <w:semiHidden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arah.freytag-traut@aicpa-cima.com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CF275A388343997B44C695AE0DAF" ma:contentTypeVersion="11" ma:contentTypeDescription="Create a new document." ma:contentTypeScope="" ma:versionID="45601f56663796d064533e4f6bb4dc85">
  <xsd:schema xmlns:xsd="http://www.w3.org/2001/XMLSchema" xmlns:xs="http://www.w3.org/2001/XMLSchema" xmlns:p="http://schemas.microsoft.com/office/2006/metadata/properties" xmlns:ns2="dabc7d7b-93b3-4cc8-9e99-043e964c683d" xmlns:ns3="defc54fa-9d4d-4401-9b04-2023c4073312" targetNamespace="http://schemas.microsoft.com/office/2006/metadata/properties" ma:root="true" ma:fieldsID="658bd6ffa13220ebc20968f17796f186" ns2:_="" ns3:_="">
    <xsd:import namespace="dabc7d7b-93b3-4cc8-9e99-043e964c683d"/>
    <xsd:import namespace="defc54fa-9d4d-4401-9b04-2023c4073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7d7b-93b3-4cc8-9e99-043e964c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c54fa-9d4d-4401-9b04-2023c4073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4F03-B9EC-4047-B874-361C83C8BF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fc54fa-9d4d-4401-9b04-2023c4073312"/>
    <ds:schemaRef ds:uri="http://purl.org/dc/elements/1.1/"/>
    <ds:schemaRef ds:uri="http://schemas.microsoft.com/office/2006/metadata/properties"/>
    <ds:schemaRef ds:uri="dabc7d7b-93b3-4cc8-9e99-043e964c683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28D37-1EC0-4144-BD4A-6C2B5448C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c7d7b-93b3-4cc8-9e99-043e964c683d"/>
    <ds:schemaRef ds:uri="defc54fa-9d4d-4401-9b04-2023c4073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938CB-5896-4DE7-9DB6-16DF6454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Chartered Institute of Management Accountants calls for reform of Apprenticeships_FINAL</vt:lpstr>
    </vt:vector>
  </TitlesOfParts>
  <Company>CIMA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Steve Wellard</dc:creator>
  <cp:keywords/>
  <dc:description/>
  <cp:lastModifiedBy>Sarah Freytag-Traut</cp:lastModifiedBy>
  <cp:revision>2</cp:revision>
  <cp:lastPrinted>2019-04-26T08:31:00Z</cp:lastPrinted>
  <dcterms:created xsi:type="dcterms:W3CDTF">2022-06-15T17:12:00Z</dcterms:created>
  <dcterms:modified xsi:type="dcterms:W3CDTF">2022-06-15T17:12:00Z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0x0101006435CF275A388343997B44C695AE0DAF</vt:lpwstr>
  </property>
</Properties>
</file>